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34457B" w14:textId="77777777" w:rsidR="00B96E4D" w:rsidRPr="00B96E4D" w:rsidRDefault="00B96E4D" w:rsidP="00B96E4D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bookmarkStart w:id="0" w:name="_Hlk155125480"/>
      <w:r w:rsidRPr="00B96E4D">
        <w:rPr>
          <w:rFonts w:ascii="Times New Roman" w:hAnsi="Times New Roman"/>
          <w:color w:val="000000" w:themeColor="text1"/>
        </w:rPr>
        <w:t>Приложение 4</w:t>
      </w:r>
    </w:p>
    <w:p w14:paraId="1A5A53C1" w14:textId="77777777" w:rsidR="00B96E4D" w:rsidRPr="00B96E4D" w:rsidRDefault="00B96E4D" w:rsidP="00B96E4D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B96E4D">
        <w:rPr>
          <w:rFonts w:ascii="Times New Roman" w:hAnsi="Times New Roman"/>
          <w:color w:val="000000" w:themeColor="text1"/>
        </w:rPr>
        <w:t>к рабочей программе дисциплины</w:t>
      </w:r>
    </w:p>
    <w:p w14:paraId="164BE550" w14:textId="6A7E052C" w:rsidR="00B96E4D" w:rsidRPr="00B96E4D" w:rsidRDefault="00B96E4D" w:rsidP="00B96E4D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B96E4D">
        <w:rPr>
          <w:rFonts w:ascii="Times New Roman" w:hAnsi="Times New Roman" w:cs="Times New Roman"/>
          <w:color w:val="000000" w:themeColor="text1"/>
        </w:rPr>
        <w:t>МИРОВАЯ ЭКОНОМИКА И</w:t>
      </w:r>
    </w:p>
    <w:p w14:paraId="376E75C3" w14:textId="49E8AFE8" w:rsidR="00B96E4D" w:rsidRPr="00B96E4D" w:rsidRDefault="00B96E4D" w:rsidP="00B96E4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 w:rsidRPr="00B96E4D">
        <w:rPr>
          <w:rFonts w:ascii="Times New Roman" w:hAnsi="Times New Roman" w:cs="Times New Roman"/>
          <w:color w:val="000000" w:themeColor="text1"/>
        </w:rPr>
        <w:t>МЕЖДУНАРОДНЫЕ ОТНОШЕНИЯ</w:t>
      </w:r>
    </w:p>
    <w:p w14:paraId="017CE7DA" w14:textId="0A96C146" w:rsidR="002D114C" w:rsidRPr="00B96E4D" w:rsidRDefault="002D114C" w:rsidP="002D114C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548155C6" w14:textId="00C46161" w:rsidR="008340FE" w:rsidRPr="00B96E4D" w:rsidRDefault="008340FE" w:rsidP="002D114C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8D86E8E" w14:textId="77777777" w:rsidR="008340FE" w:rsidRPr="00B96E4D" w:rsidRDefault="008340FE" w:rsidP="002D114C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2FD755BC" w14:textId="77777777" w:rsidR="002D114C" w:rsidRPr="00B96E4D" w:rsidRDefault="002D114C" w:rsidP="002D114C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7300E855" w14:textId="77777777" w:rsidR="002D114C" w:rsidRPr="00B96E4D" w:rsidRDefault="002D114C" w:rsidP="002D114C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4DE04D3" w14:textId="77777777" w:rsidR="002D114C" w:rsidRPr="00B96E4D" w:rsidRDefault="002D114C" w:rsidP="002D114C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7A62D93E" w14:textId="3F95E7D9" w:rsidR="002D114C" w:rsidRPr="00B96E4D" w:rsidRDefault="002D114C" w:rsidP="002D114C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74EC580E" w14:textId="77777777" w:rsidR="00B44189" w:rsidRPr="00B96E4D" w:rsidRDefault="00B44189" w:rsidP="002D114C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3D351E27" w14:textId="77777777" w:rsidR="002D114C" w:rsidRPr="00B96E4D" w:rsidRDefault="002D114C" w:rsidP="002D114C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39D2971C" w14:textId="77777777" w:rsidR="002D114C" w:rsidRPr="00B96E4D" w:rsidRDefault="002D114C" w:rsidP="002D114C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5EFBD7F3" w14:textId="77777777" w:rsidR="002D114C" w:rsidRPr="00B96E4D" w:rsidRDefault="002D114C" w:rsidP="002D114C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7E9869C1" w14:textId="77777777" w:rsidR="002D114C" w:rsidRPr="00B96E4D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B96E4D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ФОНД ОЦЕНОЧНЫХ СРЕДСТВ</w:t>
      </w:r>
    </w:p>
    <w:p w14:paraId="381E0135" w14:textId="77777777" w:rsidR="002D114C" w:rsidRPr="00B96E4D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72211DE6" w14:textId="77777777" w:rsidR="002D114C" w:rsidRPr="00B96E4D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B96E4D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по дисциплине</w:t>
      </w:r>
    </w:p>
    <w:p w14:paraId="7B8503FA" w14:textId="3AF05497" w:rsidR="002D114C" w:rsidRPr="00B96E4D" w:rsidRDefault="00B83B44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B96E4D">
        <w:rPr>
          <w:rFonts w:ascii="Times New Roman" w:hAnsi="Times New Roman" w:cs="Times New Roman"/>
          <w:b/>
          <w:bCs/>
          <w:color w:val="000000" w:themeColor="text1"/>
        </w:rPr>
        <w:t>МИРОВАЯ ЭКОНОМИКА И МЕЖДУНАРОДНЫЕ ОТНОШЕНИЯ</w:t>
      </w:r>
    </w:p>
    <w:p w14:paraId="38F67EBD" w14:textId="346947C2" w:rsidR="002D114C" w:rsidRPr="00B96E4D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45F2A64F" w14:textId="08E2ED75" w:rsidR="00B44189" w:rsidRPr="00B96E4D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2B729819" w14:textId="77777777" w:rsidR="00303D45" w:rsidRPr="00B96E4D" w:rsidRDefault="00303D45" w:rsidP="00303D45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B96E4D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Направление подготовки: </w:t>
      </w:r>
      <w:r w:rsidRPr="00B96E4D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ab/>
      </w:r>
      <w:r w:rsidRPr="00B96E4D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38.05.01 Экономическая безопасность</w:t>
      </w:r>
    </w:p>
    <w:p w14:paraId="6641BD70" w14:textId="77777777" w:rsidR="00303D45" w:rsidRPr="00B96E4D" w:rsidRDefault="00303D45" w:rsidP="00303D45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030D6109" w14:textId="77777777" w:rsidR="00303D45" w:rsidRPr="00B96E4D" w:rsidRDefault="00303D45" w:rsidP="00303D45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B96E4D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Профиль подготовки: </w:t>
      </w:r>
      <w:r w:rsidRPr="00B96E4D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ab/>
      </w:r>
      <w:r w:rsidRPr="00B96E4D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Экономико-правовое обеспечение экономической безопасности</w:t>
      </w:r>
    </w:p>
    <w:p w14:paraId="33504699" w14:textId="77777777" w:rsidR="00303D45" w:rsidRPr="00B96E4D" w:rsidRDefault="00303D45" w:rsidP="00303D45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29B13B7F" w14:textId="77777777" w:rsidR="00303D45" w:rsidRPr="00B96E4D" w:rsidRDefault="00303D45" w:rsidP="00303D45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B96E4D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Уровень высшего образования: </w:t>
      </w:r>
      <w:r w:rsidRPr="00B96E4D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ab/>
      </w:r>
      <w:r w:rsidRPr="00B96E4D">
        <w:rPr>
          <w:rFonts w:ascii="Times New Roman" w:eastAsia="Times New Roman" w:hAnsi="Times New Roman" w:cs="Times New Roman"/>
          <w:color w:val="000000" w:themeColor="text1"/>
          <w:lang w:eastAsia="ru-RU"/>
        </w:rPr>
        <w:t>Специалитет</w:t>
      </w:r>
    </w:p>
    <w:p w14:paraId="0F442E70" w14:textId="77777777" w:rsidR="00303D45" w:rsidRPr="00B96E4D" w:rsidRDefault="00303D45" w:rsidP="00303D45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45B6341D" w14:textId="77777777" w:rsidR="00303D45" w:rsidRPr="00B96E4D" w:rsidRDefault="00303D45" w:rsidP="00303D45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B96E4D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Форма обучения: </w:t>
      </w:r>
      <w:r w:rsidRPr="00B96E4D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ab/>
      </w:r>
      <w:r w:rsidRPr="00B96E4D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ab/>
      </w:r>
      <w:r w:rsidRPr="00B96E4D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ab/>
      </w:r>
      <w:r w:rsidRPr="00B96E4D">
        <w:rPr>
          <w:rFonts w:ascii="Times New Roman" w:eastAsia="Times New Roman" w:hAnsi="Times New Roman" w:cs="Times New Roman"/>
          <w:color w:val="000000" w:themeColor="text1"/>
          <w:lang w:eastAsia="ru-RU"/>
        </w:rPr>
        <w:t>Очная</w:t>
      </w:r>
    </w:p>
    <w:p w14:paraId="6A3E86C1" w14:textId="77777777" w:rsidR="002D114C" w:rsidRPr="00B96E4D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7BC4869B" w14:textId="29FB0454" w:rsidR="002D114C" w:rsidRPr="00B96E4D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1DE1CC15" w14:textId="7A5EF2A1" w:rsidR="00B44189" w:rsidRPr="00B96E4D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278F02C0" w14:textId="77777777" w:rsidR="00B44189" w:rsidRPr="00B96E4D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4D35A25A" w14:textId="1DA22227" w:rsidR="008340FE" w:rsidRPr="00B96E4D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7004E245" w14:textId="06696270" w:rsidR="008340FE" w:rsidRPr="00B96E4D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13F20F6C" w14:textId="77777777" w:rsidR="008340FE" w:rsidRPr="00B96E4D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2B91640B" w14:textId="77777777" w:rsidR="00C54E0B" w:rsidRPr="00B96E4D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3D6CE91C" w14:textId="77777777" w:rsidR="002D114C" w:rsidRPr="00B96E4D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B96E4D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Санкт-Петербург</w:t>
      </w:r>
    </w:p>
    <w:p w14:paraId="1637BA4E" w14:textId="70C4BBF6" w:rsidR="002D114C" w:rsidRPr="00B96E4D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B96E4D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202</w:t>
      </w:r>
      <w:r w:rsidR="00303D45" w:rsidRPr="00B96E4D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2</w:t>
      </w:r>
      <w:r w:rsidR="00C54E0B" w:rsidRPr="00B96E4D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 г.</w:t>
      </w:r>
    </w:p>
    <w:p w14:paraId="69FDE1E0" w14:textId="77777777" w:rsidR="002D114C" w:rsidRPr="00B96E4D" w:rsidRDefault="002D114C" w:rsidP="002D114C">
      <w:pPr>
        <w:spacing w:after="0" w:line="240" w:lineRule="auto"/>
        <w:rPr>
          <w:color w:val="000000" w:themeColor="text1"/>
        </w:rPr>
        <w:sectPr w:rsidR="002D114C" w:rsidRPr="00B96E4D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B96E4D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5990F1B4" w14:textId="6EC6F269" w:rsidR="008340FE" w:rsidRPr="00B96E4D" w:rsidRDefault="00D12F06" w:rsidP="00DD442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96E4D">
        <w:rPr>
          <w:rFonts w:ascii="Times New Roman" w:hAnsi="Times New Roman" w:cs="Times New Roman"/>
          <w:color w:val="000000" w:themeColor="text1"/>
        </w:rPr>
        <w:t>УК-5</w:t>
      </w:r>
      <w:r w:rsidR="00F74516" w:rsidRPr="00B96E4D">
        <w:rPr>
          <w:rFonts w:ascii="Times New Roman" w:hAnsi="Times New Roman" w:cs="Times New Roman"/>
          <w:color w:val="000000" w:themeColor="text1"/>
        </w:rPr>
        <w:t xml:space="preserve"> </w:t>
      </w:r>
      <w:r w:rsidR="00DD4426">
        <w:rPr>
          <w:rFonts w:ascii="Times New Roman" w:hAnsi="Times New Roman" w:cs="Times New Roman"/>
          <w:color w:val="000000" w:themeColor="text1"/>
        </w:rPr>
        <w:t>– С</w:t>
      </w:r>
      <w:r w:rsidR="00F74516" w:rsidRPr="00B96E4D">
        <w:rPr>
          <w:rFonts w:ascii="Times New Roman" w:hAnsi="Times New Roman" w:cs="Times New Roman"/>
          <w:color w:val="000000" w:themeColor="text1"/>
        </w:rPr>
        <w:t>пособен</w:t>
      </w:r>
      <w:r w:rsidR="00DD4426">
        <w:rPr>
          <w:rFonts w:ascii="Times New Roman" w:hAnsi="Times New Roman" w:cs="Times New Roman"/>
          <w:color w:val="000000" w:themeColor="text1"/>
        </w:rPr>
        <w:t xml:space="preserve"> </w:t>
      </w:r>
      <w:r w:rsidR="00F74516" w:rsidRPr="00B96E4D">
        <w:rPr>
          <w:rFonts w:ascii="Times New Roman" w:hAnsi="Times New Roman" w:cs="Times New Roman"/>
          <w:color w:val="000000" w:themeColor="text1"/>
        </w:rPr>
        <w:t>анализировать и учитывать разнообразие культур в процессе межкультурного взаимодействия</w:t>
      </w:r>
    </w:p>
    <w:p w14:paraId="5D218DA0" w14:textId="77777777" w:rsidR="00F74516" w:rsidRPr="00B96E4D" w:rsidRDefault="00F74516" w:rsidP="009803D7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tbl>
      <w:tblPr>
        <w:tblStyle w:val="ac"/>
        <w:tblW w:w="10485" w:type="dxa"/>
        <w:tblLook w:val="04A0" w:firstRow="1" w:lastRow="0" w:firstColumn="1" w:lastColumn="0" w:noHBand="0" w:noVBand="1"/>
      </w:tblPr>
      <w:tblGrid>
        <w:gridCol w:w="777"/>
        <w:gridCol w:w="9708"/>
      </w:tblGrid>
      <w:tr w:rsidR="00793C29" w:rsidRPr="00B96E4D" w14:paraId="4A5655A4" w14:textId="77777777" w:rsidTr="00793C29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3BC80AB0" w14:textId="77777777" w:rsidR="00793C29" w:rsidRPr="00B96E4D" w:rsidRDefault="00793C29" w:rsidP="00DC66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6E4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Номер задания</w:t>
            </w:r>
          </w:p>
        </w:tc>
        <w:tc>
          <w:tcPr>
            <w:tcW w:w="9708" w:type="dxa"/>
            <w:tcMar>
              <w:left w:w="28" w:type="dxa"/>
              <w:right w:w="28" w:type="dxa"/>
            </w:tcMar>
            <w:vAlign w:val="center"/>
          </w:tcPr>
          <w:p w14:paraId="044EE778" w14:textId="77777777" w:rsidR="00793C29" w:rsidRPr="00B96E4D" w:rsidRDefault="00793C29" w:rsidP="00DC66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6E4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Содержание вопроса</w:t>
            </w:r>
          </w:p>
        </w:tc>
      </w:tr>
      <w:tr w:rsidR="00793C29" w:rsidRPr="00B96E4D" w14:paraId="0EE6623E" w14:textId="77777777" w:rsidTr="00793C29">
        <w:trPr>
          <w:trHeight w:val="4376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6D205DB3" w14:textId="5C09C990" w:rsidR="00793C29" w:rsidRPr="00B96E4D" w:rsidRDefault="00793C29" w:rsidP="004742AB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1BFD2A61" w14:textId="0332DCE6" w:rsidR="00793C29" w:rsidRPr="00B96E4D" w:rsidRDefault="00793C29" w:rsidP="00B96E4D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Установите соответствие термина и его описания. </w:t>
            </w:r>
            <w:r w:rsidRPr="00B96E4D">
              <w:rPr>
                <w:rFonts w:ascii="Times New Roman" w:hAnsi="Times New Roman" w:cs="Times New Roman"/>
                <w:color w:val="000000" w:themeColor="text1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Ind w:w="211" w:type="dxa"/>
              <w:tblLook w:val="04A0" w:firstRow="1" w:lastRow="0" w:firstColumn="1" w:lastColumn="0" w:noHBand="0" w:noVBand="1"/>
            </w:tblPr>
            <w:tblGrid>
              <w:gridCol w:w="275"/>
              <w:gridCol w:w="6354"/>
              <w:gridCol w:w="405"/>
              <w:gridCol w:w="1722"/>
            </w:tblGrid>
            <w:tr w:rsidR="00793C29" w:rsidRPr="00B96E4D" w14:paraId="29D4A014" w14:textId="77777777" w:rsidTr="00DD4426">
              <w:tc>
                <w:tcPr>
                  <w:tcW w:w="275" w:type="dxa"/>
                  <w:tcMar>
                    <w:left w:w="28" w:type="dxa"/>
                    <w:right w:w="28" w:type="dxa"/>
                  </w:tcMar>
                </w:tcPr>
                <w:p w14:paraId="57087F94" w14:textId="77777777" w:rsidR="00793C29" w:rsidRPr="00B96E4D" w:rsidRDefault="00793C29" w:rsidP="00DC66C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B96E4D">
                    <w:rPr>
                      <w:rFonts w:ascii="Times New Roman" w:hAnsi="Times New Roman" w:cs="Times New Roman"/>
                      <w:color w:val="000000" w:themeColor="text1"/>
                    </w:rPr>
                    <w:t>1.</w:t>
                  </w:r>
                </w:p>
              </w:tc>
              <w:tc>
                <w:tcPr>
                  <w:tcW w:w="6354" w:type="dxa"/>
                  <w:tcMar>
                    <w:left w:w="28" w:type="dxa"/>
                    <w:right w:w="28" w:type="dxa"/>
                  </w:tcMar>
                </w:tcPr>
                <w:p w14:paraId="7C13450D" w14:textId="792D4F1B" w:rsidR="00793C29" w:rsidRPr="00B96E4D" w:rsidRDefault="00793C29" w:rsidP="00DC66CD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B96E4D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lang w:eastAsia="ru-RU"/>
                    </w:rPr>
                    <w:t>выезд трудоспособного населения из данной страны за её пределы</w:t>
                  </w:r>
                </w:p>
              </w:tc>
              <w:tc>
                <w:tcPr>
                  <w:tcW w:w="405" w:type="dxa"/>
                  <w:tcMar>
                    <w:left w:w="28" w:type="dxa"/>
                    <w:right w:w="28" w:type="dxa"/>
                  </w:tcMar>
                </w:tcPr>
                <w:p w14:paraId="0A4D0055" w14:textId="77777777" w:rsidR="00793C29" w:rsidRPr="00B96E4D" w:rsidRDefault="00793C29" w:rsidP="00DC66C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B96E4D">
                    <w:rPr>
                      <w:rFonts w:ascii="Times New Roman" w:hAnsi="Times New Roman" w:cs="Times New Roman"/>
                      <w:color w:val="000000" w:themeColor="text1"/>
                    </w:rPr>
                    <w:t>А.</w:t>
                  </w:r>
                </w:p>
              </w:tc>
              <w:tc>
                <w:tcPr>
                  <w:tcW w:w="1722" w:type="dxa"/>
                  <w:tcMar>
                    <w:left w:w="28" w:type="dxa"/>
                    <w:right w:w="28" w:type="dxa"/>
                  </w:tcMar>
                </w:tcPr>
                <w:p w14:paraId="4712730D" w14:textId="4B7F3A81" w:rsidR="00793C29" w:rsidRPr="00B96E4D" w:rsidRDefault="00793C29" w:rsidP="00DA24D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lang w:eastAsia="ru-RU"/>
                    </w:rPr>
                  </w:pPr>
                  <w:r w:rsidRPr="00B96E4D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lang w:eastAsia="ru-RU"/>
                    </w:rPr>
                    <w:t>Миграция рабочей силы</w:t>
                  </w:r>
                </w:p>
              </w:tc>
            </w:tr>
            <w:tr w:rsidR="00793C29" w:rsidRPr="00B96E4D" w14:paraId="4A1ED690" w14:textId="77777777" w:rsidTr="00DD4426">
              <w:tc>
                <w:tcPr>
                  <w:tcW w:w="275" w:type="dxa"/>
                  <w:tcMar>
                    <w:left w:w="28" w:type="dxa"/>
                    <w:right w:w="28" w:type="dxa"/>
                  </w:tcMar>
                </w:tcPr>
                <w:p w14:paraId="5D0DD763" w14:textId="77777777" w:rsidR="00793C29" w:rsidRPr="00B96E4D" w:rsidRDefault="00793C29" w:rsidP="00DC66C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B96E4D">
                    <w:rPr>
                      <w:rFonts w:ascii="Times New Roman" w:hAnsi="Times New Roman" w:cs="Times New Roman"/>
                      <w:color w:val="000000" w:themeColor="text1"/>
                    </w:rPr>
                    <w:t>2.</w:t>
                  </w:r>
                </w:p>
              </w:tc>
              <w:tc>
                <w:tcPr>
                  <w:tcW w:w="6354" w:type="dxa"/>
                  <w:tcMar>
                    <w:left w:w="28" w:type="dxa"/>
                    <w:right w:w="28" w:type="dxa"/>
                  </w:tcMar>
                </w:tcPr>
                <w:p w14:paraId="770CCCAD" w14:textId="5165DA94" w:rsidR="00793C29" w:rsidRPr="00B96E4D" w:rsidRDefault="00793C29" w:rsidP="00DA24D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lang w:eastAsia="ru-RU"/>
                    </w:rPr>
                  </w:pPr>
                  <w:r w:rsidRPr="00B96E4D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lang w:eastAsia="ru-RU"/>
                    </w:rPr>
                    <w:t>перемещение трудоспособного населения, вызванное причинами экономического характера</w:t>
                  </w:r>
                </w:p>
              </w:tc>
              <w:tc>
                <w:tcPr>
                  <w:tcW w:w="405" w:type="dxa"/>
                  <w:tcMar>
                    <w:left w:w="28" w:type="dxa"/>
                    <w:right w:w="28" w:type="dxa"/>
                  </w:tcMar>
                </w:tcPr>
                <w:p w14:paraId="4114EF46" w14:textId="77777777" w:rsidR="00793C29" w:rsidRPr="00B96E4D" w:rsidRDefault="00793C29" w:rsidP="00DC66C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B96E4D">
                    <w:rPr>
                      <w:rFonts w:ascii="Times New Roman" w:hAnsi="Times New Roman" w:cs="Times New Roman"/>
                      <w:color w:val="000000" w:themeColor="text1"/>
                    </w:rPr>
                    <w:t>Б.</w:t>
                  </w:r>
                </w:p>
              </w:tc>
              <w:tc>
                <w:tcPr>
                  <w:tcW w:w="1722" w:type="dxa"/>
                  <w:tcMar>
                    <w:left w:w="28" w:type="dxa"/>
                    <w:right w:w="28" w:type="dxa"/>
                  </w:tcMar>
                </w:tcPr>
                <w:p w14:paraId="06599415" w14:textId="77777777" w:rsidR="00793C29" w:rsidRPr="00B96E4D" w:rsidRDefault="00793C29" w:rsidP="00DA24D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lang w:eastAsia="ru-RU"/>
                    </w:rPr>
                  </w:pPr>
                  <w:r w:rsidRPr="00B96E4D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lang w:eastAsia="ru-RU"/>
                    </w:rPr>
                    <w:t>Иммиграция</w:t>
                  </w:r>
                </w:p>
                <w:p w14:paraId="5B2C35F5" w14:textId="0A430A3F" w:rsidR="00793C29" w:rsidRPr="00B96E4D" w:rsidRDefault="00793C29" w:rsidP="00DC66C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</w:tr>
            <w:tr w:rsidR="00793C29" w:rsidRPr="00B96E4D" w14:paraId="67F95114" w14:textId="77777777" w:rsidTr="00DD4426">
              <w:trPr>
                <w:trHeight w:val="70"/>
              </w:trPr>
              <w:tc>
                <w:tcPr>
                  <w:tcW w:w="275" w:type="dxa"/>
                  <w:tcMar>
                    <w:left w:w="28" w:type="dxa"/>
                    <w:right w:w="28" w:type="dxa"/>
                  </w:tcMar>
                </w:tcPr>
                <w:p w14:paraId="1C1A34FF" w14:textId="77777777" w:rsidR="00793C29" w:rsidRPr="00B96E4D" w:rsidRDefault="00793C29" w:rsidP="00DC66C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B96E4D">
                    <w:rPr>
                      <w:rFonts w:ascii="Times New Roman" w:hAnsi="Times New Roman" w:cs="Times New Roman"/>
                      <w:color w:val="000000" w:themeColor="text1"/>
                    </w:rPr>
                    <w:t>3.</w:t>
                  </w:r>
                </w:p>
              </w:tc>
              <w:tc>
                <w:tcPr>
                  <w:tcW w:w="6354" w:type="dxa"/>
                  <w:tcMar>
                    <w:left w:w="28" w:type="dxa"/>
                    <w:right w:w="28" w:type="dxa"/>
                  </w:tcMar>
                </w:tcPr>
                <w:p w14:paraId="346FD695" w14:textId="1AFF3623" w:rsidR="00793C29" w:rsidRPr="00B96E4D" w:rsidRDefault="00793C29" w:rsidP="00DA24D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lang w:eastAsia="ru-RU"/>
                    </w:rPr>
                  </w:pPr>
                  <w:r w:rsidRPr="00B96E4D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lang w:eastAsia="ru-RU"/>
                    </w:rPr>
                    <w:t>разность между количеством людей, переселившимися за пределы данной страны и количеством людей, переселившимися в данную страну, за один и тот же промежуток времени</w:t>
                  </w:r>
                </w:p>
              </w:tc>
              <w:tc>
                <w:tcPr>
                  <w:tcW w:w="405" w:type="dxa"/>
                  <w:tcMar>
                    <w:left w:w="28" w:type="dxa"/>
                    <w:right w:w="28" w:type="dxa"/>
                  </w:tcMar>
                </w:tcPr>
                <w:p w14:paraId="4187D198" w14:textId="77777777" w:rsidR="00793C29" w:rsidRPr="00B96E4D" w:rsidRDefault="00793C29" w:rsidP="00DC66C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B96E4D">
                    <w:rPr>
                      <w:rFonts w:ascii="Times New Roman" w:hAnsi="Times New Roman" w:cs="Times New Roman"/>
                      <w:color w:val="000000" w:themeColor="text1"/>
                    </w:rPr>
                    <w:t>В.</w:t>
                  </w:r>
                </w:p>
              </w:tc>
              <w:tc>
                <w:tcPr>
                  <w:tcW w:w="1722" w:type="dxa"/>
                  <w:tcMar>
                    <w:left w:w="28" w:type="dxa"/>
                    <w:right w:w="28" w:type="dxa"/>
                  </w:tcMar>
                </w:tcPr>
                <w:p w14:paraId="1280884B" w14:textId="3554A159" w:rsidR="00793C29" w:rsidRPr="00B96E4D" w:rsidRDefault="00793C29" w:rsidP="00DD442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B96E4D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lang w:eastAsia="ru-RU"/>
                    </w:rPr>
                    <w:t>Эмиграция</w:t>
                  </w:r>
                </w:p>
              </w:tc>
            </w:tr>
            <w:tr w:rsidR="00793C29" w:rsidRPr="00B96E4D" w14:paraId="2A5A4BD2" w14:textId="77777777" w:rsidTr="00DD4426">
              <w:tc>
                <w:tcPr>
                  <w:tcW w:w="275" w:type="dxa"/>
                  <w:tcMar>
                    <w:left w:w="28" w:type="dxa"/>
                    <w:right w:w="28" w:type="dxa"/>
                  </w:tcMar>
                </w:tcPr>
                <w:p w14:paraId="62A85011" w14:textId="7EC79286" w:rsidR="00793C29" w:rsidRPr="00B96E4D" w:rsidRDefault="00793C29" w:rsidP="00DC66C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B96E4D">
                    <w:rPr>
                      <w:rFonts w:ascii="Times New Roman" w:hAnsi="Times New Roman" w:cs="Times New Roman"/>
                      <w:color w:val="000000" w:themeColor="text1"/>
                    </w:rPr>
                    <w:t>4.</w:t>
                  </w:r>
                </w:p>
              </w:tc>
              <w:tc>
                <w:tcPr>
                  <w:tcW w:w="6354" w:type="dxa"/>
                  <w:tcMar>
                    <w:left w:w="28" w:type="dxa"/>
                    <w:right w:w="28" w:type="dxa"/>
                  </w:tcMar>
                </w:tcPr>
                <w:p w14:paraId="6E149A47" w14:textId="05DDAA46" w:rsidR="00793C29" w:rsidRPr="00B96E4D" w:rsidRDefault="00793C29" w:rsidP="00DA24D9">
                  <w:pPr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B96E4D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lang w:eastAsia="ru-RU"/>
                    </w:rPr>
                    <w:t>въезд трудоспособного населения в данную страну из-за её пределов</w:t>
                  </w:r>
                </w:p>
              </w:tc>
              <w:tc>
                <w:tcPr>
                  <w:tcW w:w="405" w:type="dxa"/>
                  <w:tcMar>
                    <w:left w:w="28" w:type="dxa"/>
                    <w:right w:w="28" w:type="dxa"/>
                  </w:tcMar>
                </w:tcPr>
                <w:p w14:paraId="276F8A88" w14:textId="77777777" w:rsidR="00793C29" w:rsidRPr="00B96E4D" w:rsidRDefault="00793C29" w:rsidP="00DC66C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B96E4D">
                    <w:rPr>
                      <w:rFonts w:ascii="Times New Roman" w:hAnsi="Times New Roman" w:cs="Times New Roman"/>
                      <w:color w:val="000000" w:themeColor="text1"/>
                    </w:rPr>
                    <w:t>Г.</w:t>
                  </w:r>
                </w:p>
              </w:tc>
              <w:tc>
                <w:tcPr>
                  <w:tcW w:w="1722" w:type="dxa"/>
                  <w:tcMar>
                    <w:left w:w="28" w:type="dxa"/>
                    <w:right w:w="28" w:type="dxa"/>
                  </w:tcMar>
                </w:tcPr>
                <w:p w14:paraId="7D225D18" w14:textId="29138D4E" w:rsidR="00793C29" w:rsidRPr="00B96E4D" w:rsidRDefault="00793C29" w:rsidP="00DA24D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lang w:eastAsia="ru-RU"/>
                    </w:rPr>
                  </w:pPr>
                  <w:r w:rsidRPr="00B96E4D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lang w:eastAsia="ru-RU"/>
                    </w:rPr>
                    <w:t>Миграционное сальдо</w:t>
                  </w:r>
                </w:p>
              </w:tc>
            </w:tr>
            <w:tr w:rsidR="00793C29" w:rsidRPr="00B96E4D" w14:paraId="1E454B91" w14:textId="77777777" w:rsidTr="00DD4426">
              <w:tc>
                <w:tcPr>
                  <w:tcW w:w="275" w:type="dxa"/>
                  <w:tcMar>
                    <w:left w:w="28" w:type="dxa"/>
                    <w:right w:w="28" w:type="dxa"/>
                  </w:tcMar>
                </w:tcPr>
                <w:p w14:paraId="20619D92" w14:textId="77777777" w:rsidR="00793C29" w:rsidRPr="00B96E4D" w:rsidRDefault="00793C29" w:rsidP="00DC66C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6354" w:type="dxa"/>
                  <w:tcMar>
                    <w:left w:w="28" w:type="dxa"/>
                    <w:right w:w="28" w:type="dxa"/>
                  </w:tcMar>
                </w:tcPr>
                <w:p w14:paraId="5BE6A801" w14:textId="77777777" w:rsidR="00793C29" w:rsidRPr="00B96E4D" w:rsidRDefault="00793C29" w:rsidP="00DC66CD">
                  <w:pPr>
                    <w:pStyle w:val="a7"/>
                    <w:ind w:left="23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405" w:type="dxa"/>
                  <w:tcMar>
                    <w:left w:w="28" w:type="dxa"/>
                    <w:right w:w="28" w:type="dxa"/>
                  </w:tcMar>
                </w:tcPr>
                <w:p w14:paraId="3AC81085" w14:textId="56A28B7F" w:rsidR="00793C29" w:rsidRPr="00B96E4D" w:rsidRDefault="00793C29" w:rsidP="00DC66C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B96E4D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Д. </w:t>
                  </w:r>
                </w:p>
              </w:tc>
              <w:tc>
                <w:tcPr>
                  <w:tcW w:w="1722" w:type="dxa"/>
                  <w:tcMar>
                    <w:left w:w="28" w:type="dxa"/>
                    <w:right w:w="28" w:type="dxa"/>
                  </w:tcMar>
                </w:tcPr>
                <w:p w14:paraId="282E9636" w14:textId="3AA490FF" w:rsidR="00793C29" w:rsidRPr="00B96E4D" w:rsidRDefault="00793C29" w:rsidP="00DA24D9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lang w:eastAsia="ru-RU"/>
                    </w:rPr>
                  </w:pPr>
                  <w:r w:rsidRPr="00B96E4D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lang w:eastAsia="ru-RU"/>
                    </w:rPr>
                    <w:t>Ассимиляция</w:t>
                  </w:r>
                </w:p>
              </w:tc>
            </w:tr>
          </w:tbl>
          <w:p w14:paraId="651B728E" w14:textId="77777777" w:rsidR="00793C29" w:rsidRPr="00B96E4D" w:rsidRDefault="00793C29" w:rsidP="00DC66C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C29" w:rsidRPr="00B96E4D" w14:paraId="2293B303" w14:textId="77777777" w:rsidTr="00793C29">
        <w:trPr>
          <w:trHeight w:val="51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3753AC02" w14:textId="7E868D5F" w:rsidR="00793C29" w:rsidRPr="00B96E4D" w:rsidRDefault="00793C29" w:rsidP="004742AB">
            <w:pPr>
              <w:pStyle w:val="a7"/>
              <w:ind w:left="113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72477071" w14:textId="77777777" w:rsidR="00DD4426" w:rsidRDefault="00793C29" w:rsidP="00DC66C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96E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Установите соответствие ур</w:t>
            </w:r>
            <w:r w:rsidR="00DD442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овня экономики и его элементов.</w:t>
            </w:r>
          </w:p>
          <w:p w14:paraId="1FFA8725" w14:textId="7A282CB1" w:rsidR="00793C29" w:rsidRPr="00B96E4D" w:rsidRDefault="00793C29" w:rsidP="00DC66CD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Ind w:w="211" w:type="dxa"/>
              <w:tblLook w:val="04A0" w:firstRow="1" w:lastRow="0" w:firstColumn="1" w:lastColumn="0" w:noHBand="0" w:noVBand="1"/>
            </w:tblPr>
            <w:tblGrid>
              <w:gridCol w:w="397"/>
              <w:gridCol w:w="4389"/>
              <w:gridCol w:w="405"/>
              <w:gridCol w:w="2197"/>
            </w:tblGrid>
            <w:tr w:rsidR="00793C29" w:rsidRPr="00B96E4D" w14:paraId="5521497C" w14:textId="77777777" w:rsidTr="00DD4426">
              <w:tc>
                <w:tcPr>
                  <w:tcW w:w="397" w:type="dxa"/>
                  <w:tcMar>
                    <w:left w:w="28" w:type="dxa"/>
                    <w:right w:w="28" w:type="dxa"/>
                  </w:tcMar>
                </w:tcPr>
                <w:p w14:paraId="691F55AE" w14:textId="77777777" w:rsidR="00793C29" w:rsidRPr="00B96E4D" w:rsidRDefault="00793C29" w:rsidP="00DC66C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B96E4D">
                    <w:rPr>
                      <w:rFonts w:ascii="Times New Roman" w:hAnsi="Times New Roman" w:cs="Times New Roman"/>
                      <w:color w:val="000000" w:themeColor="text1"/>
                    </w:rPr>
                    <w:t>1.</w:t>
                  </w:r>
                </w:p>
              </w:tc>
              <w:tc>
                <w:tcPr>
                  <w:tcW w:w="4389" w:type="dxa"/>
                  <w:tcMar>
                    <w:left w:w="28" w:type="dxa"/>
                    <w:right w:w="28" w:type="dxa"/>
                  </w:tcMar>
                </w:tcPr>
                <w:p w14:paraId="7226D9BC" w14:textId="165E723F" w:rsidR="00793C29" w:rsidRPr="00B96E4D" w:rsidRDefault="00793C29" w:rsidP="00DC66CD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B96E4D">
                    <w:rPr>
                      <w:rFonts w:ascii="Times New Roman" w:hAnsi="Times New Roman" w:cs="Times New Roman"/>
                      <w:color w:val="000000" w:themeColor="text1"/>
                    </w:rPr>
                    <w:t>Домохозяйства, фирмы, отрасли</w:t>
                  </w:r>
                </w:p>
              </w:tc>
              <w:tc>
                <w:tcPr>
                  <w:tcW w:w="405" w:type="dxa"/>
                  <w:tcMar>
                    <w:left w:w="28" w:type="dxa"/>
                    <w:right w:w="28" w:type="dxa"/>
                  </w:tcMar>
                </w:tcPr>
                <w:p w14:paraId="577C0638" w14:textId="77777777" w:rsidR="00793C29" w:rsidRPr="00B96E4D" w:rsidRDefault="00793C29" w:rsidP="00DC66C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B96E4D">
                    <w:rPr>
                      <w:rFonts w:ascii="Times New Roman" w:hAnsi="Times New Roman" w:cs="Times New Roman"/>
                      <w:color w:val="000000" w:themeColor="text1"/>
                    </w:rPr>
                    <w:t>А.</w:t>
                  </w:r>
                </w:p>
              </w:tc>
              <w:tc>
                <w:tcPr>
                  <w:tcW w:w="2197" w:type="dxa"/>
                  <w:tcMar>
                    <w:left w:w="28" w:type="dxa"/>
                    <w:right w:w="28" w:type="dxa"/>
                  </w:tcMar>
                </w:tcPr>
                <w:p w14:paraId="4C077506" w14:textId="13C2A906" w:rsidR="00793C29" w:rsidRPr="00B96E4D" w:rsidRDefault="00793C29" w:rsidP="004B3C4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B96E4D">
                    <w:rPr>
                      <w:rFonts w:ascii="Times New Roman" w:hAnsi="Times New Roman" w:cs="Times New Roman"/>
                      <w:color w:val="000000" w:themeColor="text1"/>
                    </w:rPr>
                    <w:t>Глобальный уровень</w:t>
                  </w:r>
                </w:p>
              </w:tc>
            </w:tr>
            <w:tr w:rsidR="00793C29" w:rsidRPr="00B96E4D" w14:paraId="046E7211" w14:textId="77777777" w:rsidTr="00DD4426">
              <w:trPr>
                <w:trHeight w:val="397"/>
              </w:trPr>
              <w:tc>
                <w:tcPr>
                  <w:tcW w:w="397" w:type="dxa"/>
                  <w:tcMar>
                    <w:left w:w="28" w:type="dxa"/>
                    <w:right w:w="28" w:type="dxa"/>
                  </w:tcMar>
                </w:tcPr>
                <w:p w14:paraId="790CFFDF" w14:textId="77777777" w:rsidR="00793C29" w:rsidRPr="00B96E4D" w:rsidRDefault="00793C29" w:rsidP="00DC66C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B96E4D">
                    <w:rPr>
                      <w:rFonts w:ascii="Times New Roman" w:hAnsi="Times New Roman" w:cs="Times New Roman"/>
                      <w:color w:val="000000" w:themeColor="text1"/>
                    </w:rPr>
                    <w:t>2.</w:t>
                  </w:r>
                </w:p>
              </w:tc>
              <w:tc>
                <w:tcPr>
                  <w:tcW w:w="4389" w:type="dxa"/>
                  <w:tcMar>
                    <w:left w:w="28" w:type="dxa"/>
                    <w:right w:w="28" w:type="dxa"/>
                  </w:tcMar>
                </w:tcPr>
                <w:p w14:paraId="02C10873" w14:textId="6B2A5956" w:rsidR="00793C29" w:rsidRPr="00B96E4D" w:rsidRDefault="00793C29" w:rsidP="00DC66CD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B96E4D">
                    <w:rPr>
                      <w:rFonts w:ascii="Times New Roman" w:hAnsi="Times New Roman" w:cs="Times New Roman"/>
                      <w:color w:val="000000" w:themeColor="text1"/>
                    </w:rPr>
                    <w:t>Экономические отношения между странами</w:t>
                  </w:r>
                </w:p>
              </w:tc>
              <w:tc>
                <w:tcPr>
                  <w:tcW w:w="405" w:type="dxa"/>
                  <w:tcMar>
                    <w:left w:w="28" w:type="dxa"/>
                    <w:right w:w="28" w:type="dxa"/>
                  </w:tcMar>
                </w:tcPr>
                <w:p w14:paraId="426DCF9C" w14:textId="77777777" w:rsidR="00793C29" w:rsidRPr="00B96E4D" w:rsidRDefault="00793C29" w:rsidP="00DC66C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B96E4D">
                    <w:rPr>
                      <w:rFonts w:ascii="Times New Roman" w:hAnsi="Times New Roman" w:cs="Times New Roman"/>
                      <w:color w:val="000000" w:themeColor="text1"/>
                    </w:rPr>
                    <w:t>Б.</w:t>
                  </w:r>
                </w:p>
              </w:tc>
              <w:tc>
                <w:tcPr>
                  <w:tcW w:w="2197" w:type="dxa"/>
                  <w:tcMar>
                    <w:left w:w="28" w:type="dxa"/>
                    <w:right w:w="28" w:type="dxa"/>
                  </w:tcMar>
                </w:tcPr>
                <w:p w14:paraId="09C2777B" w14:textId="4839C43E" w:rsidR="00793C29" w:rsidRPr="00B96E4D" w:rsidRDefault="00793C29" w:rsidP="00DC66CD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B96E4D">
                    <w:rPr>
                      <w:rFonts w:ascii="Times New Roman" w:hAnsi="Times New Roman" w:cs="Times New Roman"/>
                      <w:color w:val="000000" w:themeColor="text1"/>
                    </w:rPr>
                    <w:t>Макроуровень</w:t>
                  </w:r>
                </w:p>
              </w:tc>
            </w:tr>
            <w:tr w:rsidR="00793C29" w:rsidRPr="00B96E4D" w14:paraId="26433ADC" w14:textId="77777777" w:rsidTr="00DD4426">
              <w:tc>
                <w:tcPr>
                  <w:tcW w:w="397" w:type="dxa"/>
                  <w:tcMar>
                    <w:left w:w="28" w:type="dxa"/>
                    <w:right w:w="28" w:type="dxa"/>
                  </w:tcMar>
                </w:tcPr>
                <w:p w14:paraId="1C1ABB7D" w14:textId="77777777" w:rsidR="00793C29" w:rsidRPr="00B96E4D" w:rsidRDefault="00793C29" w:rsidP="00DC66C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B96E4D">
                    <w:rPr>
                      <w:rFonts w:ascii="Times New Roman" w:hAnsi="Times New Roman" w:cs="Times New Roman"/>
                      <w:color w:val="000000" w:themeColor="text1"/>
                    </w:rPr>
                    <w:t>3.</w:t>
                  </w:r>
                </w:p>
              </w:tc>
              <w:tc>
                <w:tcPr>
                  <w:tcW w:w="4389" w:type="dxa"/>
                  <w:tcMar>
                    <w:left w:w="28" w:type="dxa"/>
                    <w:right w:w="28" w:type="dxa"/>
                  </w:tcMar>
                </w:tcPr>
                <w:p w14:paraId="48975E8F" w14:textId="6A31CE42" w:rsidR="00793C29" w:rsidRPr="00B96E4D" w:rsidRDefault="00793C29" w:rsidP="00DC66CD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B96E4D">
                    <w:rPr>
                      <w:rFonts w:ascii="Times New Roman" w:hAnsi="Times New Roman" w:cs="Times New Roman"/>
                      <w:color w:val="000000" w:themeColor="text1"/>
                    </w:rPr>
                    <w:t>Мировая экономика</w:t>
                  </w:r>
                </w:p>
              </w:tc>
              <w:tc>
                <w:tcPr>
                  <w:tcW w:w="405" w:type="dxa"/>
                  <w:tcMar>
                    <w:left w:w="28" w:type="dxa"/>
                    <w:right w:w="28" w:type="dxa"/>
                  </w:tcMar>
                </w:tcPr>
                <w:p w14:paraId="72137DF8" w14:textId="77777777" w:rsidR="00793C29" w:rsidRPr="00B96E4D" w:rsidRDefault="00793C29" w:rsidP="00DC66C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B96E4D">
                    <w:rPr>
                      <w:rFonts w:ascii="Times New Roman" w:hAnsi="Times New Roman" w:cs="Times New Roman"/>
                      <w:color w:val="000000" w:themeColor="text1"/>
                    </w:rPr>
                    <w:t>В.</w:t>
                  </w:r>
                </w:p>
              </w:tc>
              <w:tc>
                <w:tcPr>
                  <w:tcW w:w="2197" w:type="dxa"/>
                  <w:tcMar>
                    <w:left w:w="28" w:type="dxa"/>
                    <w:right w:w="28" w:type="dxa"/>
                  </w:tcMar>
                </w:tcPr>
                <w:p w14:paraId="70D4941E" w14:textId="00A23758" w:rsidR="00793C29" w:rsidRPr="00B96E4D" w:rsidRDefault="00793C29" w:rsidP="00DC66CD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B96E4D">
                    <w:rPr>
                      <w:rFonts w:ascii="Times New Roman" w:hAnsi="Times New Roman" w:cs="Times New Roman"/>
                      <w:color w:val="000000" w:themeColor="text1"/>
                    </w:rPr>
                    <w:t>Микроуровень</w:t>
                  </w:r>
                </w:p>
              </w:tc>
            </w:tr>
            <w:tr w:rsidR="00793C29" w:rsidRPr="00B96E4D" w14:paraId="08E767C8" w14:textId="77777777" w:rsidTr="00DD4426">
              <w:tc>
                <w:tcPr>
                  <w:tcW w:w="397" w:type="dxa"/>
                  <w:tcMar>
                    <w:left w:w="28" w:type="dxa"/>
                    <w:right w:w="28" w:type="dxa"/>
                  </w:tcMar>
                </w:tcPr>
                <w:p w14:paraId="7C35DC6A" w14:textId="77777777" w:rsidR="00793C29" w:rsidRPr="00B96E4D" w:rsidRDefault="00793C29" w:rsidP="00DC66C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B96E4D">
                    <w:rPr>
                      <w:rFonts w:ascii="Times New Roman" w:hAnsi="Times New Roman" w:cs="Times New Roman"/>
                      <w:color w:val="000000" w:themeColor="text1"/>
                    </w:rPr>
                    <w:t>4.</w:t>
                  </w:r>
                </w:p>
              </w:tc>
              <w:tc>
                <w:tcPr>
                  <w:tcW w:w="4389" w:type="dxa"/>
                  <w:tcMar>
                    <w:left w:w="28" w:type="dxa"/>
                    <w:right w:w="28" w:type="dxa"/>
                  </w:tcMar>
                </w:tcPr>
                <w:p w14:paraId="3955CE30" w14:textId="2DDB1177" w:rsidR="00793C29" w:rsidRPr="00B96E4D" w:rsidRDefault="00793C29" w:rsidP="00DC66CD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B96E4D">
                    <w:rPr>
                      <w:rFonts w:ascii="Times New Roman" w:hAnsi="Times New Roman" w:cs="Times New Roman"/>
                      <w:color w:val="000000" w:themeColor="text1"/>
                    </w:rPr>
                    <w:t>Страна, регионы</w:t>
                  </w:r>
                </w:p>
              </w:tc>
              <w:tc>
                <w:tcPr>
                  <w:tcW w:w="405" w:type="dxa"/>
                  <w:tcMar>
                    <w:left w:w="28" w:type="dxa"/>
                    <w:right w:w="28" w:type="dxa"/>
                  </w:tcMar>
                </w:tcPr>
                <w:p w14:paraId="2BD3CEB2" w14:textId="77777777" w:rsidR="00793C29" w:rsidRPr="00B96E4D" w:rsidRDefault="00793C29" w:rsidP="00DC66C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B96E4D">
                    <w:rPr>
                      <w:rFonts w:ascii="Times New Roman" w:hAnsi="Times New Roman" w:cs="Times New Roman"/>
                      <w:color w:val="000000" w:themeColor="text1"/>
                    </w:rPr>
                    <w:t>Г.</w:t>
                  </w:r>
                </w:p>
              </w:tc>
              <w:tc>
                <w:tcPr>
                  <w:tcW w:w="2197" w:type="dxa"/>
                  <w:tcMar>
                    <w:left w:w="28" w:type="dxa"/>
                    <w:right w:w="28" w:type="dxa"/>
                  </w:tcMar>
                </w:tcPr>
                <w:p w14:paraId="4F4443BC" w14:textId="52B217C6" w:rsidR="00793C29" w:rsidRPr="00B96E4D" w:rsidRDefault="00793C29" w:rsidP="00DC66CD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B96E4D">
                    <w:rPr>
                      <w:rFonts w:ascii="Times New Roman" w:hAnsi="Times New Roman" w:cs="Times New Roman"/>
                      <w:color w:val="000000" w:themeColor="text1"/>
                    </w:rPr>
                    <w:t>Международный уровень</w:t>
                  </w:r>
                </w:p>
              </w:tc>
            </w:tr>
            <w:tr w:rsidR="00793C29" w:rsidRPr="00B96E4D" w14:paraId="5D75FF32" w14:textId="77777777" w:rsidTr="00DD4426">
              <w:tc>
                <w:tcPr>
                  <w:tcW w:w="397" w:type="dxa"/>
                  <w:tcMar>
                    <w:left w:w="28" w:type="dxa"/>
                    <w:right w:w="28" w:type="dxa"/>
                  </w:tcMar>
                </w:tcPr>
                <w:p w14:paraId="30850706" w14:textId="77777777" w:rsidR="00793C29" w:rsidRPr="00B96E4D" w:rsidRDefault="00793C29" w:rsidP="00DC66C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4389" w:type="dxa"/>
                  <w:tcMar>
                    <w:left w:w="28" w:type="dxa"/>
                    <w:right w:w="28" w:type="dxa"/>
                  </w:tcMar>
                </w:tcPr>
                <w:p w14:paraId="7A6B40D3" w14:textId="77777777" w:rsidR="00793C29" w:rsidRPr="00B96E4D" w:rsidRDefault="00793C29" w:rsidP="00DC66CD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405" w:type="dxa"/>
                  <w:tcMar>
                    <w:left w:w="28" w:type="dxa"/>
                    <w:right w:w="28" w:type="dxa"/>
                  </w:tcMar>
                </w:tcPr>
                <w:p w14:paraId="7FA2E213" w14:textId="77777777" w:rsidR="00793C29" w:rsidRPr="00B96E4D" w:rsidRDefault="00793C29" w:rsidP="00DC66C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B96E4D">
                    <w:rPr>
                      <w:rFonts w:ascii="Times New Roman" w:hAnsi="Times New Roman" w:cs="Times New Roman"/>
                      <w:color w:val="000000" w:themeColor="text1"/>
                    </w:rPr>
                    <w:t>Д.</w:t>
                  </w:r>
                </w:p>
              </w:tc>
              <w:tc>
                <w:tcPr>
                  <w:tcW w:w="2197" w:type="dxa"/>
                  <w:tcMar>
                    <w:left w:w="28" w:type="dxa"/>
                    <w:right w:w="28" w:type="dxa"/>
                  </w:tcMar>
                </w:tcPr>
                <w:p w14:paraId="26C7E3AC" w14:textId="55C0D2B4" w:rsidR="00793C29" w:rsidRPr="00B96E4D" w:rsidRDefault="00793C29" w:rsidP="00DC66CD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proofErr w:type="spellStart"/>
                  <w:r w:rsidRPr="00B96E4D">
                    <w:rPr>
                      <w:rFonts w:ascii="Times New Roman" w:hAnsi="Times New Roman" w:cs="Times New Roman"/>
                      <w:color w:val="000000" w:themeColor="text1"/>
                    </w:rPr>
                    <w:t>Мезоуровень</w:t>
                  </w:r>
                  <w:proofErr w:type="spellEnd"/>
                </w:p>
              </w:tc>
            </w:tr>
          </w:tbl>
          <w:p w14:paraId="47425D4A" w14:textId="77777777" w:rsidR="00793C29" w:rsidRDefault="00793C29" w:rsidP="00DC66C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12CC0678" w14:textId="77777777" w:rsidR="00793C29" w:rsidRPr="00B96E4D" w:rsidRDefault="00793C29" w:rsidP="00DC66C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C29" w:rsidRPr="00B96E4D" w14:paraId="40C35C03" w14:textId="77777777" w:rsidTr="00793C29">
        <w:tc>
          <w:tcPr>
            <w:tcW w:w="777" w:type="dxa"/>
            <w:tcMar>
              <w:left w:w="28" w:type="dxa"/>
              <w:right w:w="28" w:type="dxa"/>
            </w:tcMar>
          </w:tcPr>
          <w:p w14:paraId="17474266" w14:textId="61C6873A" w:rsidR="00793C29" w:rsidRPr="00B96E4D" w:rsidRDefault="00793C29" w:rsidP="004742AB">
            <w:pPr>
              <w:pStyle w:val="a7"/>
              <w:ind w:left="113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 xml:space="preserve">3. </w:t>
            </w: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23CB0166" w14:textId="037C9E10" w:rsidR="00793C29" w:rsidRPr="00B96E4D" w:rsidRDefault="00793C29" w:rsidP="00DC66CD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Установите хронологическую последовательность создания международных организаций:</w:t>
            </w:r>
          </w:p>
          <w:p w14:paraId="2896753D" w14:textId="77777777" w:rsidR="00793C29" w:rsidRPr="00B96E4D" w:rsidRDefault="00793C29" w:rsidP="00DC66CD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BF86016" w14:textId="77CC28DD" w:rsidR="00793C29" w:rsidRPr="00B96E4D" w:rsidRDefault="00793C29" w:rsidP="003562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 xml:space="preserve">1. ВТО </w:t>
            </w:r>
          </w:p>
          <w:p w14:paraId="30B545B4" w14:textId="69CDF339" w:rsidR="00793C29" w:rsidRPr="00B96E4D" w:rsidRDefault="00793C29" w:rsidP="003562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2. МФВ</w:t>
            </w:r>
          </w:p>
          <w:p w14:paraId="1852483C" w14:textId="4D3A2D7F" w:rsidR="00793C29" w:rsidRPr="00B96E4D" w:rsidRDefault="00793C29" w:rsidP="00DC66C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3. Новый банк развития БРИКС</w:t>
            </w:r>
          </w:p>
          <w:p w14:paraId="4BF04983" w14:textId="77777777" w:rsidR="00793C29" w:rsidRPr="00B96E4D" w:rsidRDefault="00793C29" w:rsidP="00DC66C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27A9F659" w14:textId="77777777" w:rsidR="00793C29" w:rsidRPr="00B96E4D" w:rsidRDefault="00793C29" w:rsidP="00DC66CD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793C29" w:rsidRPr="00B96E4D" w14:paraId="6146C9B2" w14:textId="77777777" w:rsidTr="00793C29">
        <w:tc>
          <w:tcPr>
            <w:tcW w:w="777" w:type="dxa"/>
            <w:tcMar>
              <w:left w:w="28" w:type="dxa"/>
              <w:right w:w="28" w:type="dxa"/>
            </w:tcMar>
          </w:tcPr>
          <w:p w14:paraId="21ADB064" w14:textId="02534532" w:rsidR="00793C29" w:rsidRPr="00B96E4D" w:rsidRDefault="00793C29" w:rsidP="004742AB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4C33AE51" w14:textId="7338FA37" w:rsidR="00793C29" w:rsidRPr="00B96E4D" w:rsidRDefault="00793C29" w:rsidP="000E3B33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Установите последовательность, расположив следующие страны по уровню долга в % к ВВП от наименьшего к наибольшему:</w:t>
            </w:r>
          </w:p>
          <w:p w14:paraId="75B339DB" w14:textId="77777777" w:rsidR="00793C29" w:rsidRPr="00B96E4D" w:rsidRDefault="00793C29" w:rsidP="000E3B33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FB934FF" w14:textId="6E3B309C" w:rsidR="00793C29" w:rsidRPr="00B96E4D" w:rsidRDefault="00793C29" w:rsidP="000E3B33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 xml:space="preserve">1. Япония </w:t>
            </w:r>
          </w:p>
          <w:p w14:paraId="003E84FB" w14:textId="6FC4B632" w:rsidR="00793C29" w:rsidRPr="00B96E4D" w:rsidRDefault="00793C29" w:rsidP="000E3B33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 xml:space="preserve">2. США </w:t>
            </w:r>
          </w:p>
          <w:p w14:paraId="77BF7DFE" w14:textId="688EA129" w:rsidR="00793C29" w:rsidRPr="00B96E4D" w:rsidRDefault="00793C29" w:rsidP="000E3B33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3. Германия</w:t>
            </w:r>
          </w:p>
          <w:p w14:paraId="6BE3FE59" w14:textId="77777777" w:rsidR="00793C29" w:rsidRPr="00B96E4D" w:rsidRDefault="00793C29" w:rsidP="000E3B33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CF94E35" w14:textId="77777777" w:rsidR="00793C29" w:rsidRPr="00B96E4D" w:rsidRDefault="00793C29" w:rsidP="00DC66CD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793C29" w:rsidRPr="00B96E4D" w14:paraId="401A8163" w14:textId="77777777" w:rsidTr="00793C29">
        <w:tc>
          <w:tcPr>
            <w:tcW w:w="777" w:type="dxa"/>
            <w:tcMar>
              <w:left w:w="28" w:type="dxa"/>
              <w:right w:w="28" w:type="dxa"/>
            </w:tcMar>
          </w:tcPr>
          <w:p w14:paraId="73B498A6" w14:textId="1ED0AED8" w:rsidR="00793C29" w:rsidRPr="00B96E4D" w:rsidRDefault="00793C29" w:rsidP="004742AB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447CDF5B" w14:textId="33472868" w:rsidR="00793C29" w:rsidRPr="00B96E4D" w:rsidRDefault="00793C29" w:rsidP="003562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Установите последовательность процессов, которые приводят к качественно новому этапу в развитии мировой экономики:</w:t>
            </w:r>
          </w:p>
          <w:p w14:paraId="1F6F9D33" w14:textId="77777777" w:rsidR="00793C29" w:rsidRPr="00B96E4D" w:rsidRDefault="00793C29" w:rsidP="003562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5917244" w14:textId="4BE5DCA5" w:rsidR="00793C29" w:rsidRPr="00B96E4D" w:rsidRDefault="00793C29" w:rsidP="003562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1. интернационализация производства</w:t>
            </w:r>
          </w:p>
          <w:p w14:paraId="37D943C4" w14:textId="4C4E8EFE" w:rsidR="00793C29" w:rsidRPr="00B96E4D" w:rsidRDefault="00793C29" w:rsidP="003562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B96E4D">
              <w:rPr>
                <w:rFonts w:ascii="Times New Roman" w:hAnsi="Times New Roman" w:cs="Times New Roman"/>
                <w:color w:val="000000" w:themeColor="text1"/>
              </w:rPr>
              <w:t>2 .глобализация</w:t>
            </w:r>
            <w:proofErr w:type="gramEnd"/>
          </w:p>
          <w:p w14:paraId="25097E5C" w14:textId="7CD07312" w:rsidR="00793C29" w:rsidRPr="00B96E4D" w:rsidRDefault="00793C29" w:rsidP="003562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B96E4D">
              <w:rPr>
                <w:rFonts w:ascii="Times New Roman" w:hAnsi="Times New Roman" w:cs="Times New Roman"/>
                <w:color w:val="000000" w:themeColor="text1"/>
              </w:rPr>
              <w:t>3 .международное</w:t>
            </w:r>
            <w:proofErr w:type="gramEnd"/>
            <w:r w:rsidRPr="00B96E4D">
              <w:rPr>
                <w:rFonts w:ascii="Times New Roman" w:hAnsi="Times New Roman" w:cs="Times New Roman"/>
                <w:color w:val="000000" w:themeColor="text1"/>
              </w:rPr>
              <w:t xml:space="preserve"> разделение труда</w:t>
            </w:r>
          </w:p>
          <w:p w14:paraId="78416630" w14:textId="63DB80B5" w:rsidR="00793C29" w:rsidRPr="00B96E4D" w:rsidRDefault="00793C29" w:rsidP="003562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B96E4D">
              <w:rPr>
                <w:rFonts w:ascii="Times New Roman" w:hAnsi="Times New Roman" w:cs="Times New Roman"/>
                <w:color w:val="000000" w:themeColor="text1"/>
              </w:rPr>
              <w:t>4 .международная</w:t>
            </w:r>
            <w:proofErr w:type="gramEnd"/>
            <w:r w:rsidRPr="00B96E4D">
              <w:rPr>
                <w:rFonts w:ascii="Times New Roman" w:hAnsi="Times New Roman" w:cs="Times New Roman"/>
                <w:color w:val="000000" w:themeColor="text1"/>
              </w:rPr>
              <w:t xml:space="preserve"> экономическая интеграция</w:t>
            </w:r>
          </w:p>
          <w:p w14:paraId="7FFA264F" w14:textId="76E593AA" w:rsidR="00793C29" w:rsidRPr="00B96E4D" w:rsidRDefault="00793C29" w:rsidP="003562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B96E4D">
              <w:rPr>
                <w:rFonts w:ascii="Times New Roman" w:hAnsi="Times New Roman" w:cs="Times New Roman"/>
                <w:color w:val="000000" w:themeColor="text1"/>
              </w:rPr>
              <w:t>5 .развитие</w:t>
            </w:r>
            <w:proofErr w:type="gramEnd"/>
            <w:r w:rsidRPr="00B96E4D">
              <w:rPr>
                <w:rFonts w:ascii="Times New Roman" w:hAnsi="Times New Roman" w:cs="Times New Roman"/>
                <w:color w:val="000000" w:themeColor="text1"/>
              </w:rPr>
              <w:t xml:space="preserve"> производственных сил</w:t>
            </w:r>
          </w:p>
          <w:p w14:paraId="28B3A98B" w14:textId="77777777" w:rsidR="00793C29" w:rsidRPr="00B96E4D" w:rsidRDefault="00793C29" w:rsidP="0035625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8C1FB85" w14:textId="77777777" w:rsidR="00793C29" w:rsidRPr="00B96E4D" w:rsidRDefault="00793C29" w:rsidP="00DC66CD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793C29" w:rsidRPr="00B96E4D" w14:paraId="465D5A3E" w14:textId="77777777" w:rsidTr="00793C29">
        <w:trPr>
          <w:trHeight w:val="2673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53E2780C" w14:textId="15F0B752" w:rsidR="00793C29" w:rsidRPr="00B96E4D" w:rsidRDefault="00793C29" w:rsidP="004742AB">
            <w:pPr>
              <w:pStyle w:val="a7"/>
              <w:ind w:left="113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lastRenderedPageBreak/>
              <w:t>6</w:t>
            </w: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32245055" w14:textId="77777777" w:rsidR="00793C29" w:rsidRPr="00B96E4D" w:rsidRDefault="00793C29" w:rsidP="00DC66CD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62A9CE7" w14:textId="77777777" w:rsidR="00793C29" w:rsidRPr="00B96E4D" w:rsidRDefault="00793C29" w:rsidP="00DC66CD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DCD8DB7" w14:textId="0B233B93" w:rsidR="00793C29" w:rsidRPr="00B96E4D" w:rsidRDefault="00793C29" w:rsidP="00E36C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Проникая на переполненный рынок, глобальные транснациональные корпорации предпочитают:</w:t>
            </w:r>
          </w:p>
          <w:p w14:paraId="51C28E61" w14:textId="7F5DB878" w:rsidR="00793C29" w:rsidRPr="00B96E4D" w:rsidRDefault="00793C29" w:rsidP="00E36C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1. инвестирование с нуля</w:t>
            </w:r>
          </w:p>
          <w:p w14:paraId="2FDD0478" w14:textId="79C7EC5F" w:rsidR="00793C29" w:rsidRPr="00B96E4D" w:rsidRDefault="00793C29" w:rsidP="00E36C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2. организацию совместных предприятий</w:t>
            </w:r>
          </w:p>
          <w:p w14:paraId="4D013248" w14:textId="04DAECCC" w:rsidR="00793C29" w:rsidRPr="00B96E4D" w:rsidRDefault="00793C29" w:rsidP="00E36C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3. организацию филиалов</w:t>
            </w:r>
          </w:p>
          <w:p w14:paraId="1BD22376" w14:textId="65588BDC" w:rsidR="00793C29" w:rsidRPr="00B96E4D" w:rsidRDefault="00793C29" w:rsidP="00E36CC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4. стратегические альянсы и поглощения</w:t>
            </w:r>
          </w:p>
        </w:tc>
      </w:tr>
      <w:tr w:rsidR="00793C29" w:rsidRPr="00B96E4D" w14:paraId="40C16232" w14:textId="77777777" w:rsidTr="00793C29">
        <w:tc>
          <w:tcPr>
            <w:tcW w:w="777" w:type="dxa"/>
            <w:tcMar>
              <w:left w:w="28" w:type="dxa"/>
              <w:right w:w="28" w:type="dxa"/>
            </w:tcMar>
          </w:tcPr>
          <w:p w14:paraId="065BC881" w14:textId="29E37617" w:rsidR="00793C29" w:rsidRPr="00B96E4D" w:rsidRDefault="00793C29" w:rsidP="004742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0A27B763" w14:textId="77777777" w:rsidR="00793C29" w:rsidRPr="00B96E4D" w:rsidRDefault="00793C29" w:rsidP="00DC66CD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0B2FF1F" w14:textId="77777777" w:rsidR="00793C29" w:rsidRPr="00B96E4D" w:rsidRDefault="00793C29" w:rsidP="00DC66CD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B75AF47" w14:textId="77777777" w:rsidR="00793C29" w:rsidRPr="00B96E4D" w:rsidRDefault="00793C29" w:rsidP="00970A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Выберите аргумент в защиту протекционизма:</w:t>
            </w:r>
          </w:p>
          <w:p w14:paraId="7CD21C8B" w14:textId="2D9A504B" w:rsidR="00793C29" w:rsidRPr="00B96E4D" w:rsidRDefault="00793C29" w:rsidP="00970A8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1. таможенные пошлины и другие протекционистские меры снижают уровень благосостояния торгующих стран, поскольку ведут к удорожанию всех товаров;</w:t>
            </w:r>
          </w:p>
          <w:p w14:paraId="239DF3F6" w14:textId="48DCFE09" w:rsidR="00793C29" w:rsidRPr="00B96E4D" w:rsidRDefault="00793C29" w:rsidP="00970A8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2. протекционистские меры всегда выгодны производителям отечественных товаров, конкурирующих с импортом</w:t>
            </w:r>
          </w:p>
          <w:p w14:paraId="7DA4FAC2" w14:textId="1F24AEF4" w:rsidR="00793C29" w:rsidRPr="00B96E4D" w:rsidRDefault="00793C29" w:rsidP="00970A8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3. протекционистские меры могут понизить эффективность структур национальной экономики, поскольку могут сохранить неэффективную отрасль</w:t>
            </w:r>
          </w:p>
          <w:p w14:paraId="0BCB7F44" w14:textId="73573858" w:rsidR="00793C29" w:rsidRPr="00B96E4D" w:rsidRDefault="00793C29" w:rsidP="00970A8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4. таможенные пошлины являются источником доходов государственного бюджета</w:t>
            </w:r>
          </w:p>
        </w:tc>
      </w:tr>
      <w:tr w:rsidR="00793C29" w:rsidRPr="00B96E4D" w14:paraId="15C1F981" w14:textId="77777777" w:rsidTr="00793C29">
        <w:tc>
          <w:tcPr>
            <w:tcW w:w="777" w:type="dxa"/>
            <w:tcMar>
              <w:left w:w="28" w:type="dxa"/>
              <w:right w:w="28" w:type="dxa"/>
            </w:tcMar>
          </w:tcPr>
          <w:p w14:paraId="55E0DCF2" w14:textId="163609FA" w:rsidR="00793C29" w:rsidRPr="00B96E4D" w:rsidRDefault="00793C29" w:rsidP="004742AB">
            <w:pPr>
              <w:pStyle w:val="a7"/>
              <w:ind w:left="113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2E892661" w14:textId="77777777" w:rsidR="00793C29" w:rsidRPr="00B96E4D" w:rsidRDefault="00793C29" w:rsidP="00DC66CD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34D0D41" w14:textId="222247E2" w:rsidR="00793C29" w:rsidRPr="00B96E4D" w:rsidRDefault="00793C29" w:rsidP="001641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 xml:space="preserve"> Некоторые богатые природными ресурсами страны не являются промышленно развитыми в связи с:</w:t>
            </w:r>
          </w:p>
          <w:p w14:paraId="5E02436A" w14:textId="77E124A7" w:rsidR="00793C29" w:rsidRPr="00B96E4D" w:rsidRDefault="00793C29" w:rsidP="0016416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1. аграрной структурой экономики</w:t>
            </w:r>
          </w:p>
          <w:p w14:paraId="17E11A51" w14:textId="75C5D060" w:rsidR="00793C29" w:rsidRPr="00B96E4D" w:rsidRDefault="00793C29" w:rsidP="0016416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2. уровнем национального дохода на душу населения</w:t>
            </w:r>
          </w:p>
          <w:p w14:paraId="31BB62FA" w14:textId="5CA1F0AC" w:rsidR="00793C29" w:rsidRPr="00B96E4D" w:rsidRDefault="00793C29" w:rsidP="0016416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3. монокультурным характером экономики</w:t>
            </w:r>
          </w:p>
          <w:p w14:paraId="155D8719" w14:textId="5821A4F4" w:rsidR="00793C29" w:rsidRPr="00B96E4D" w:rsidRDefault="00793C29" w:rsidP="00793C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4. особенностями институциональной структуры экономики</w:t>
            </w:r>
          </w:p>
        </w:tc>
      </w:tr>
      <w:tr w:rsidR="00793C29" w:rsidRPr="00B96E4D" w14:paraId="3EBCD2E7" w14:textId="77777777" w:rsidTr="00793C29">
        <w:tc>
          <w:tcPr>
            <w:tcW w:w="777" w:type="dxa"/>
            <w:tcMar>
              <w:left w:w="28" w:type="dxa"/>
              <w:right w:w="28" w:type="dxa"/>
            </w:tcMar>
          </w:tcPr>
          <w:p w14:paraId="4D8D7DF0" w14:textId="32298972" w:rsidR="00793C29" w:rsidRPr="00B96E4D" w:rsidRDefault="00793C29" w:rsidP="004742AB">
            <w:pPr>
              <w:pStyle w:val="a7"/>
              <w:ind w:left="113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1F1CF62C" w14:textId="77777777" w:rsidR="00793C29" w:rsidRPr="00B96E4D" w:rsidRDefault="00793C29" w:rsidP="00DE4BA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351CAE08" w14:textId="77777777" w:rsidR="00793C29" w:rsidRPr="00B96E4D" w:rsidRDefault="00793C29" w:rsidP="00DE4BA6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84D3DA7" w14:textId="77777777" w:rsidR="00793C29" w:rsidRPr="00B96E4D" w:rsidRDefault="00793C29" w:rsidP="00DE4BA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Что имеет отношение к проблеме исчерпаемости природных ресурсов современного мирового хозяйства?</w:t>
            </w:r>
          </w:p>
          <w:p w14:paraId="3642F3DB" w14:textId="77777777" w:rsidR="00793C29" w:rsidRPr="00B96E4D" w:rsidRDefault="00793C29" w:rsidP="00DE4BA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4191D746" w14:textId="77777777" w:rsidR="00793C29" w:rsidRPr="00B96E4D" w:rsidRDefault="00793C29" w:rsidP="00DE4BA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1. культурная унификация</w:t>
            </w:r>
          </w:p>
          <w:p w14:paraId="12FC738C" w14:textId="77777777" w:rsidR="00793C29" w:rsidRPr="00B96E4D" w:rsidRDefault="00793C29" w:rsidP="00DE4BA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2. технологический отрыв стран-лидеров от всего остального мира</w:t>
            </w:r>
          </w:p>
          <w:p w14:paraId="79E97089" w14:textId="77777777" w:rsidR="00793C29" w:rsidRPr="00B96E4D" w:rsidRDefault="00793C29" w:rsidP="00DE4BA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3. нехватка питьевой пресной воды</w:t>
            </w:r>
          </w:p>
          <w:p w14:paraId="0B8F3E32" w14:textId="77777777" w:rsidR="00793C29" w:rsidRPr="00B96E4D" w:rsidRDefault="00793C29" w:rsidP="00DE4BA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4. эрозия почв</w:t>
            </w:r>
          </w:p>
          <w:p w14:paraId="707B93F5" w14:textId="77777777" w:rsidR="00793C29" w:rsidRPr="00B96E4D" w:rsidRDefault="00793C29" w:rsidP="00DC66CD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C29" w:rsidRPr="00B96E4D" w14:paraId="56E51996" w14:textId="77777777" w:rsidTr="00793C29">
        <w:tc>
          <w:tcPr>
            <w:tcW w:w="777" w:type="dxa"/>
            <w:tcMar>
              <w:left w:w="28" w:type="dxa"/>
              <w:right w:w="28" w:type="dxa"/>
            </w:tcMar>
          </w:tcPr>
          <w:p w14:paraId="6CF3C979" w14:textId="2B3A6764" w:rsidR="00793C29" w:rsidRPr="00B96E4D" w:rsidRDefault="00793C29" w:rsidP="004742AB">
            <w:pPr>
              <w:pStyle w:val="a7"/>
              <w:ind w:left="113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5F8513D4" w14:textId="77777777" w:rsidR="00793C29" w:rsidRPr="00B96E4D" w:rsidRDefault="00793C29" w:rsidP="00DC66CD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F568303" w14:textId="77777777" w:rsidR="00793C29" w:rsidRPr="00B96E4D" w:rsidRDefault="00793C29" w:rsidP="00DC66CD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DA5616F" w14:textId="550A1EC8" w:rsidR="00793C29" w:rsidRPr="00DD4426" w:rsidRDefault="00793C29" w:rsidP="00FD0DB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DD442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Какие типы международного разделения труда существуют?</w:t>
            </w:r>
          </w:p>
          <w:p w14:paraId="2D23E2ED" w14:textId="3CF91133" w:rsidR="00793C29" w:rsidRPr="00DD4426" w:rsidRDefault="00793C29" w:rsidP="00313962">
            <w:pPr>
              <w:pStyle w:val="a7"/>
              <w:numPr>
                <w:ilvl w:val="0"/>
                <w:numId w:val="17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D4426">
              <w:rPr>
                <w:rFonts w:ascii="Times New Roman" w:hAnsi="Times New Roman" w:cs="Times New Roman"/>
                <w:color w:val="000000" w:themeColor="text1"/>
              </w:rPr>
              <w:t>Деление, связанные с особенностями найма рабочей силы</w:t>
            </w:r>
          </w:p>
          <w:p w14:paraId="3FEF6370" w14:textId="1716E644" w:rsidR="00793C29" w:rsidRPr="00DD4426" w:rsidRDefault="00793C29" w:rsidP="00313962">
            <w:pPr>
              <w:pStyle w:val="a7"/>
              <w:numPr>
                <w:ilvl w:val="0"/>
                <w:numId w:val="17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D442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Деление стран на индустриальные, аграрные, сырьевые</w:t>
            </w:r>
          </w:p>
          <w:p w14:paraId="14361953" w14:textId="413BBF13" w:rsidR="00793C29" w:rsidRPr="00DD4426" w:rsidRDefault="00793C29" w:rsidP="00313962">
            <w:pPr>
              <w:pStyle w:val="a7"/>
              <w:numPr>
                <w:ilvl w:val="0"/>
                <w:numId w:val="17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D4426">
              <w:rPr>
                <w:rFonts w:ascii="Times New Roman" w:hAnsi="Times New Roman" w:cs="Times New Roman"/>
                <w:color w:val="000000" w:themeColor="text1"/>
              </w:rPr>
              <w:t>Деление, связанное с экспортом отдельных товаров/услуг</w:t>
            </w:r>
          </w:p>
          <w:p w14:paraId="124B1AA9" w14:textId="77777777" w:rsidR="00793C29" w:rsidRPr="00DD4426" w:rsidRDefault="00793C29" w:rsidP="00313962">
            <w:pPr>
              <w:pStyle w:val="a7"/>
              <w:numPr>
                <w:ilvl w:val="0"/>
                <w:numId w:val="17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D4426">
              <w:rPr>
                <w:rFonts w:ascii="Times New Roman" w:hAnsi="Times New Roman" w:cs="Times New Roman"/>
                <w:color w:val="000000" w:themeColor="text1"/>
              </w:rPr>
              <w:t>Деление, связанное с п</w:t>
            </w:r>
            <w:r w:rsidRPr="00DD442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роизводством отдельных узлов и деталей на предприятиях, зависимых от ТНК</w:t>
            </w:r>
          </w:p>
          <w:p w14:paraId="11E94757" w14:textId="3D627DF7" w:rsidR="00793C29" w:rsidRPr="00B96E4D" w:rsidRDefault="00793C29" w:rsidP="00313962">
            <w:pPr>
              <w:pStyle w:val="a7"/>
              <w:numPr>
                <w:ilvl w:val="0"/>
                <w:numId w:val="17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D4426">
              <w:rPr>
                <w:rFonts w:ascii="Times New Roman" w:hAnsi="Times New Roman" w:cs="Times New Roman"/>
                <w:color w:val="000000" w:themeColor="text1"/>
              </w:rPr>
              <w:t>Деление, связанное с конфессиональной</w:t>
            </w:r>
            <w:r w:rsidRPr="00B96E4D">
              <w:rPr>
                <w:rFonts w:ascii="Times New Roman" w:hAnsi="Times New Roman" w:cs="Times New Roman"/>
                <w:color w:val="000000" w:themeColor="text1"/>
              </w:rPr>
              <w:t xml:space="preserve"> принадлежностью персонала и потребителей</w:t>
            </w:r>
          </w:p>
          <w:p w14:paraId="2B84125F" w14:textId="322B15FE" w:rsidR="00793C29" w:rsidRPr="00B96E4D" w:rsidRDefault="00793C29" w:rsidP="0031396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C29" w:rsidRPr="00B96E4D" w14:paraId="655B3FFC" w14:textId="77777777" w:rsidTr="00793C29">
        <w:tc>
          <w:tcPr>
            <w:tcW w:w="777" w:type="dxa"/>
            <w:tcMar>
              <w:left w:w="28" w:type="dxa"/>
              <w:right w:w="28" w:type="dxa"/>
            </w:tcMar>
          </w:tcPr>
          <w:p w14:paraId="2E1370D3" w14:textId="4315276A" w:rsidR="00793C29" w:rsidRPr="00B96E4D" w:rsidRDefault="00793C29" w:rsidP="004742AB">
            <w:pPr>
              <w:pStyle w:val="a7"/>
              <w:ind w:left="113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lastRenderedPageBreak/>
              <w:t>11</w:t>
            </w: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3ADC269E" w14:textId="77777777" w:rsidR="00793C29" w:rsidRPr="00B96E4D" w:rsidRDefault="00793C29" w:rsidP="00DC66CD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594A0D1" w14:textId="77777777" w:rsidR="00793C29" w:rsidRPr="00B96E4D" w:rsidRDefault="00793C29" w:rsidP="00DC66CD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D39D437" w14:textId="77777777" w:rsidR="00793C29" w:rsidRPr="00B96E4D" w:rsidRDefault="00793C29" w:rsidP="00421F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Как изменяются доходы владельцев факторов производства при изменении цен на товары в процессе торговли между странами?</w:t>
            </w:r>
          </w:p>
          <w:p w14:paraId="4C8FDA71" w14:textId="2E60B92E" w:rsidR="00793C29" w:rsidRPr="00B96E4D" w:rsidRDefault="00793C29" w:rsidP="00421F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1. доходы владельцев факторов производства застрахованы фьючерсными сделками.</w:t>
            </w:r>
          </w:p>
          <w:p w14:paraId="1AC03948" w14:textId="4FACEE28" w:rsidR="00793C29" w:rsidRPr="00B96E4D" w:rsidRDefault="00793C29" w:rsidP="00421F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2. при росте мировых цен на товар растут цены на факторы производства, относительно более интенсивно используемые при производстве такого товара;</w:t>
            </w:r>
          </w:p>
          <w:p w14:paraId="400735C4" w14:textId="77777777" w:rsidR="00793C29" w:rsidRPr="00B96E4D" w:rsidRDefault="00793C29" w:rsidP="00421FE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3. снижаются доходы владельцев факторов производства, относительно менее интенсивно используемых в изготовлении товара, вслед за снижением мировой цены на такой товар</w:t>
            </w:r>
          </w:p>
          <w:p w14:paraId="2A863DF7" w14:textId="17095FAB" w:rsidR="00793C29" w:rsidRPr="00B96E4D" w:rsidRDefault="00793C29" w:rsidP="00421FE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4. при изменении цен на товары в процессе торговли между странами структура потребления этих товаров владельцами факторов производства изменяется</w:t>
            </w:r>
          </w:p>
          <w:p w14:paraId="26F1E274" w14:textId="07D41775" w:rsidR="00793C29" w:rsidRPr="00B96E4D" w:rsidRDefault="00793C29" w:rsidP="00421FE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3C29" w:rsidRPr="00B96E4D" w14:paraId="007F3BB5" w14:textId="77777777" w:rsidTr="00793C29">
        <w:tc>
          <w:tcPr>
            <w:tcW w:w="777" w:type="dxa"/>
            <w:tcMar>
              <w:left w:w="28" w:type="dxa"/>
              <w:right w:w="28" w:type="dxa"/>
            </w:tcMar>
          </w:tcPr>
          <w:p w14:paraId="78B28A20" w14:textId="12508EDD" w:rsidR="00793C29" w:rsidRPr="00B96E4D" w:rsidRDefault="00793C29" w:rsidP="004742AB">
            <w:pPr>
              <w:pStyle w:val="a7"/>
              <w:ind w:left="113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7469D6D2" w14:textId="77777777" w:rsidR="00793C29" w:rsidRPr="00B96E4D" w:rsidRDefault="00793C29" w:rsidP="00DC66CD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Прочитайте текст и запишите развернутый обоснованный ответ</w:t>
            </w:r>
          </w:p>
          <w:p w14:paraId="1B633765" w14:textId="77777777" w:rsidR="00793C29" w:rsidRPr="00B96E4D" w:rsidRDefault="00793C29" w:rsidP="00DC66CD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F47325C" w14:textId="4027B9CD" w:rsidR="00793C29" w:rsidRPr="00B96E4D" w:rsidRDefault="00793C29" w:rsidP="00F74516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В чем сущность транснационализации?</w:t>
            </w:r>
          </w:p>
        </w:tc>
      </w:tr>
      <w:tr w:rsidR="00793C29" w:rsidRPr="00B96E4D" w14:paraId="6AEA3EFA" w14:textId="77777777" w:rsidTr="00793C29">
        <w:trPr>
          <w:trHeight w:val="7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2C223711" w14:textId="7A59948D" w:rsidR="00793C29" w:rsidRPr="00B96E4D" w:rsidRDefault="00793C29" w:rsidP="004742AB">
            <w:pPr>
              <w:pStyle w:val="a7"/>
              <w:ind w:left="113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37A761E0" w14:textId="77777777" w:rsidR="00793C29" w:rsidRPr="00B96E4D" w:rsidRDefault="00793C29" w:rsidP="00DC66CD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color w:val="000000" w:themeColor="text1"/>
              </w:rPr>
              <w:t>Прочитайте текст и запишите развернутый обоснованный ответ</w:t>
            </w:r>
          </w:p>
          <w:p w14:paraId="63180EDB" w14:textId="77777777" w:rsidR="00793C29" w:rsidRPr="00B96E4D" w:rsidRDefault="00793C29" w:rsidP="00DC66CD">
            <w:pPr>
              <w:ind w:firstLine="318"/>
              <w:jc w:val="both"/>
              <w:rPr>
                <w:rFonts w:ascii="Times New Roman" w:hAnsi="Times New Roman" w:cs="Times New Roman"/>
                <w:snapToGrid w:val="0"/>
                <w:color w:val="000000" w:themeColor="text1"/>
              </w:rPr>
            </w:pPr>
          </w:p>
          <w:p w14:paraId="2B629FA3" w14:textId="7189D5F9" w:rsidR="00793C29" w:rsidRPr="00B96E4D" w:rsidRDefault="00793C29" w:rsidP="00DC66CD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96E4D">
              <w:rPr>
                <w:rFonts w:ascii="Times New Roman" w:hAnsi="Times New Roman" w:cs="Times New Roman"/>
                <w:snapToGrid w:val="0"/>
                <w:color w:val="000000" w:themeColor="text1"/>
              </w:rPr>
              <w:t>Как взаимосвязаны процессы культурной глобализации и экономической глобализации?</w:t>
            </w:r>
          </w:p>
        </w:tc>
      </w:tr>
    </w:tbl>
    <w:p w14:paraId="2A628A53" w14:textId="30107BCF" w:rsidR="00793C29" w:rsidRDefault="00793C29">
      <w:pPr>
        <w:rPr>
          <w:rFonts w:ascii="Times New Roman" w:hAnsi="Times New Roman" w:cs="Times New Roman"/>
          <w:color w:val="000000" w:themeColor="text1"/>
        </w:rPr>
      </w:pPr>
    </w:p>
    <w:p w14:paraId="036A7B16" w14:textId="77777777" w:rsidR="00793C29" w:rsidRDefault="00793C29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14:paraId="63639D14" w14:textId="6D17826C" w:rsidR="005640FA" w:rsidRDefault="005640FA" w:rsidP="005640FA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121BC">
        <w:rPr>
          <w:rFonts w:ascii="Times New Roman" w:hAnsi="Times New Roman" w:cs="Times New Roman"/>
          <w:color w:val="000000" w:themeColor="text1"/>
        </w:rPr>
        <w:lastRenderedPageBreak/>
        <w:t xml:space="preserve">ОПК-1 </w:t>
      </w:r>
      <w:r w:rsidR="005C55CE">
        <w:rPr>
          <w:rFonts w:ascii="Times New Roman" w:hAnsi="Times New Roman" w:cs="Times New Roman"/>
          <w:color w:val="000000" w:themeColor="text1"/>
        </w:rPr>
        <w:t>- С</w:t>
      </w:r>
      <w:r w:rsidRPr="002121BC">
        <w:rPr>
          <w:rFonts w:ascii="Times New Roman" w:hAnsi="Times New Roman" w:cs="Times New Roman"/>
          <w:color w:val="000000" w:themeColor="text1"/>
        </w:rPr>
        <w:t>пособен использовать знания и методы экономической науки, применять статистико-математический инструментарий, строить экономико-математические модели, необходимые для решения профессиональных задач, анализировать и интерпретировать полученные результаты</w:t>
      </w:r>
      <w:r w:rsidR="005C55CE">
        <w:rPr>
          <w:rFonts w:ascii="Times New Roman" w:hAnsi="Times New Roman" w:cs="Times New Roman"/>
          <w:color w:val="000000" w:themeColor="text1"/>
        </w:rPr>
        <w:t>.</w:t>
      </w:r>
    </w:p>
    <w:p w14:paraId="39F36C49" w14:textId="77777777" w:rsidR="005C55CE" w:rsidRPr="002121BC" w:rsidRDefault="005C55CE" w:rsidP="005640FA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ac"/>
        <w:tblW w:w="10201" w:type="dxa"/>
        <w:tblLook w:val="04A0" w:firstRow="1" w:lastRow="0" w:firstColumn="1" w:lastColumn="0" w:noHBand="0" w:noVBand="1"/>
      </w:tblPr>
      <w:tblGrid>
        <w:gridCol w:w="777"/>
        <w:gridCol w:w="9424"/>
      </w:tblGrid>
      <w:tr w:rsidR="005640FA" w:rsidRPr="002121BC" w14:paraId="328D5E51" w14:textId="77777777" w:rsidTr="005640FA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63E8E5FA" w14:textId="77777777" w:rsidR="005640FA" w:rsidRPr="002121BC" w:rsidRDefault="005640FA" w:rsidP="001D26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21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Номер задания</w:t>
            </w:r>
          </w:p>
        </w:tc>
        <w:tc>
          <w:tcPr>
            <w:tcW w:w="9424" w:type="dxa"/>
            <w:tcMar>
              <w:left w:w="28" w:type="dxa"/>
              <w:right w:w="28" w:type="dxa"/>
            </w:tcMar>
            <w:vAlign w:val="center"/>
          </w:tcPr>
          <w:p w14:paraId="78CB83D4" w14:textId="77777777" w:rsidR="005640FA" w:rsidRPr="002121BC" w:rsidRDefault="005640FA" w:rsidP="001D26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21B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Содержание вопроса</w:t>
            </w:r>
          </w:p>
        </w:tc>
      </w:tr>
      <w:tr w:rsidR="005640FA" w:rsidRPr="002121BC" w14:paraId="31B9C2FA" w14:textId="77777777" w:rsidTr="005640FA">
        <w:trPr>
          <w:trHeight w:val="3713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74681E77" w14:textId="77777777" w:rsidR="005640FA" w:rsidRPr="002121BC" w:rsidRDefault="005640FA" w:rsidP="001D26A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0E349D5D" w14:textId="77777777" w:rsidR="005C55CE" w:rsidRDefault="005640FA" w:rsidP="001D26A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121B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Установите соотв</w:t>
            </w:r>
            <w:r w:rsidR="005C55C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етствие термина и его описания.</w:t>
            </w:r>
          </w:p>
          <w:p w14:paraId="5965C1A7" w14:textId="1385B328" w:rsidR="005640FA" w:rsidRDefault="005640FA" w:rsidP="001D26AB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К каждой позиции в левом столбце подберите позицию из правого столбца.</w:t>
            </w:r>
          </w:p>
          <w:p w14:paraId="0B36CC1E" w14:textId="77777777" w:rsidR="005C55CE" w:rsidRPr="002121BC" w:rsidRDefault="005C55CE" w:rsidP="001D26A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tbl>
            <w:tblPr>
              <w:tblStyle w:val="ac"/>
              <w:tblW w:w="0" w:type="auto"/>
              <w:tblInd w:w="211" w:type="dxa"/>
              <w:tblLook w:val="04A0" w:firstRow="1" w:lastRow="0" w:firstColumn="1" w:lastColumn="0" w:noHBand="0" w:noVBand="1"/>
            </w:tblPr>
            <w:tblGrid>
              <w:gridCol w:w="283"/>
              <w:gridCol w:w="4503"/>
              <w:gridCol w:w="425"/>
              <w:gridCol w:w="3544"/>
            </w:tblGrid>
            <w:tr w:rsidR="005640FA" w:rsidRPr="002121BC" w14:paraId="710B5EBC" w14:textId="77777777" w:rsidTr="005C55CE"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2FC2F86A" w14:textId="77777777" w:rsidR="005640FA" w:rsidRPr="002121BC" w:rsidRDefault="005640FA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1.</w:t>
                  </w:r>
                </w:p>
              </w:tc>
              <w:tc>
                <w:tcPr>
                  <w:tcW w:w="4503" w:type="dxa"/>
                  <w:tcMar>
                    <w:left w:w="28" w:type="dxa"/>
                    <w:right w:w="28" w:type="dxa"/>
                  </w:tcMar>
                </w:tcPr>
                <w:p w14:paraId="65C0BEB1" w14:textId="77777777" w:rsidR="005640FA" w:rsidRPr="002121BC" w:rsidRDefault="005640FA" w:rsidP="001D26AB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правило распределения выгод от международной торговли учитывает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E607161" w14:textId="77777777" w:rsidR="005640FA" w:rsidRPr="002121BC" w:rsidRDefault="005640FA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А.</w:t>
                  </w:r>
                </w:p>
              </w:tc>
              <w:tc>
                <w:tcPr>
                  <w:tcW w:w="3544" w:type="dxa"/>
                  <w:tcMar>
                    <w:left w:w="28" w:type="dxa"/>
                    <w:right w:w="28" w:type="dxa"/>
                  </w:tcMar>
                </w:tcPr>
                <w:p w14:paraId="44EA715A" w14:textId="77777777" w:rsidR="005640FA" w:rsidRPr="002121BC" w:rsidRDefault="005640FA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дефицит торгового баланса страны</w:t>
                  </w:r>
                </w:p>
              </w:tc>
            </w:tr>
            <w:tr w:rsidR="005640FA" w:rsidRPr="002121BC" w14:paraId="3F259D3B" w14:textId="77777777" w:rsidTr="005C55CE"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5C3E58B8" w14:textId="77777777" w:rsidR="005640FA" w:rsidRPr="002121BC" w:rsidRDefault="005640FA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2.</w:t>
                  </w:r>
                </w:p>
              </w:tc>
              <w:tc>
                <w:tcPr>
                  <w:tcW w:w="4503" w:type="dxa"/>
                  <w:tcMar>
                    <w:left w:w="28" w:type="dxa"/>
                    <w:right w:w="28" w:type="dxa"/>
                  </w:tcMar>
                </w:tcPr>
                <w:p w14:paraId="5EDE5F96" w14:textId="77777777" w:rsidR="005640FA" w:rsidRPr="002121BC" w:rsidRDefault="005640FA" w:rsidP="001D26AB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показатель экспортной квоты определяет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1405E80B" w14:textId="77777777" w:rsidR="005640FA" w:rsidRPr="002121BC" w:rsidRDefault="005640FA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Б.</w:t>
                  </w:r>
                </w:p>
              </w:tc>
              <w:tc>
                <w:tcPr>
                  <w:tcW w:w="3544" w:type="dxa"/>
                  <w:tcMar>
                    <w:left w:w="28" w:type="dxa"/>
                    <w:right w:w="28" w:type="dxa"/>
                  </w:tcMar>
                </w:tcPr>
                <w:p w14:paraId="41A3ACB6" w14:textId="77777777" w:rsidR="005640FA" w:rsidRPr="002121BC" w:rsidRDefault="005640FA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изменение внутренних цен по сравнению с мировыми</w:t>
                  </w:r>
                </w:p>
              </w:tc>
            </w:tr>
            <w:tr w:rsidR="005640FA" w:rsidRPr="002121BC" w14:paraId="7605B43A" w14:textId="77777777" w:rsidTr="005C55CE">
              <w:trPr>
                <w:trHeight w:val="70"/>
              </w:trPr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210DB57B" w14:textId="77777777" w:rsidR="005640FA" w:rsidRPr="002121BC" w:rsidRDefault="005640FA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3.</w:t>
                  </w:r>
                </w:p>
              </w:tc>
              <w:tc>
                <w:tcPr>
                  <w:tcW w:w="4503" w:type="dxa"/>
                  <w:tcMar>
                    <w:left w:w="28" w:type="dxa"/>
                    <w:right w:w="28" w:type="dxa"/>
                  </w:tcMar>
                </w:tcPr>
                <w:p w14:paraId="25F7E961" w14:textId="77777777" w:rsidR="005640FA" w:rsidRPr="002121BC" w:rsidRDefault="005640FA" w:rsidP="001D26AB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когда страна покупает за рубежом товары большей стоимости, чем туда продаёт, это означает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2C102D5" w14:textId="77777777" w:rsidR="005640FA" w:rsidRPr="002121BC" w:rsidRDefault="005640FA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В.</w:t>
                  </w:r>
                </w:p>
              </w:tc>
              <w:tc>
                <w:tcPr>
                  <w:tcW w:w="3544" w:type="dxa"/>
                  <w:tcMar>
                    <w:left w:w="28" w:type="dxa"/>
                    <w:right w:w="28" w:type="dxa"/>
                  </w:tcMar>
                </w:tcPr>
                <w:p w14:paraId="319681FE" w14:textId="77777777" w:rsidR="005640FA" w:rsidRPr="002121BC" w:rsidRDefault="005640FA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уровень отраслевой международной специализации</w:t>
                  </w:r>
                </w:p>
              </w:tc>
            </w:tr>
            <w:tr w:rsidR="005640FA" w:rsidRPr="002121BC" w14:paraId="53935AD5" w14:textId="77777777" w:rsidTr="005C55CE"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53E015CC" w14:textId="77777777" w:rsidR="005640FA" w:rsidRPr="002121BC" w:rsidRDefault="005640FA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4503" w:type="dxa"/>
                  <w:tcMar>
                    <w:left w:w="28" w:type="dxa"/>
                    <w:right w:w="28" w:type="dxa"/>
                  </w:tcMar>
                </w:tcPr>
                <w:p w14:paraId="56B10F58" w14:textId="77777777" w:rsidR="005640FA" w:rsidRPr="002121BC" w:rsidRDefault="005640FA" w:rsidP="001D26AB">
                  <w:pPr>
                    <w:pStyle w:val="a7"/>
                    <w:ind w:left="23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1A693CF" w14:textId="77777777" w:rsidR="005640FA" w:rsidRPr="002121BC" w:rsidRDefault="005640FA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Г.</w:t>
                  </w:r>
                </w:p>
              </w:tc>
              <w:tc>
                <w:tcPr>
                  <w:tcW w:w="3544" w:type="dxa"/>
                  <w:tcMar>
                    <w:left w:w="28" w:type="dxa"/>
                    <w:right w:w="28" w:type="dxa"/>
                  </w:tcMar>
                </w:tcPr>
                <w:p w14:paraId="4E815B2B" w14:textId="77777777" w:rsidR="005640FA" w:rsidRPr="002121BC" w:rsidRDefault="005640FA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уровень трудовой миграции</w:t>
                  </w:r>
                </w:p>
              </w:tc>
            </w:tr>
          </w:tbl>
          <w:p w14:paraId="571091E4" w14:textId="77777777" w:rsidR="005640FA" w:rsidRPr="002121BC" w:rsidRDefault="005640FA" w:rsidP="001D26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640FA" w:rsidRPr="002121BC" w14:paraId="4B6EB3B5" w14:textId="77777777" w:rsidTr="005640FA">
        <w:trPr>
          <w:trHeight w:val="1845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3E79C0EB" w14:textId="77777777" w:rsidR="005640FA" w:rsidRPr="002121BC" w:rsidRDefault="005640FA" w:rsidP="001D26A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37E7AE80" w14:textId="77777777" w:rsidR="005C55CE" w:rsidRDefault="005640FA" w:rsidP="001D26A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121B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Установите соотв</w:t>
            </w:r>
            <w:r w:rsidR="005C55C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етствие термина и его описания.</w:t>
            </w:r>
          </w:p>
          <w:p w14:paraId="5FEAD7E1" w14:textId="4E1E38DE" w:rsidR="005640FA" w:rsidRDefault="005640FA" w:rsidP="001D26AB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К каждой позиции в левом столбце подберите позицию из правого столбца.</w:t>
            </w:r>
          </w:p>
          <w:p w14:paraId="78788AB7" w14:textId="77777777" w:rsidR="005C55CE" w:rsidRPr="002121BC" w:rsidRDefault="005C55CE" w:rsidP="001D26AB">
            <w:pPr>
              <w:widowControl w:val="0"/>
              <w:jc w:val="both"/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</w:pPr>
          </w:p>
          <w:tbl>
            <w:tblPr>
              <w:tblStyle w:val="ac"/>
              <w:tblW w:w="8856" w:type="dxa"/>
              <w:tblLook w:val="04A0" w:firstRow="1" w:lastRow="0" w:firstColumn="1" w:lastColumn="0" w:noHBand="0" w:noVBand="1"/>
            </w:tblPr>
            <w:tblGrid>
              <w:gridCol w:w="396"/>
              <w:gridCol w:w="5735"/>
              <w:gridCol w:w="404"/>
              <w:gridCol w:w="2321"/>
            </w:tblGrid>
            <w:tr w:rsidR="005640FA" w:rsidRPr="002121BC" w14:paraId="2FA76E8B" w14:textId="77777777" w:rsidTr="005C55CE">
              <w:tc>
                <w:tcPr>
                  <w:tcW w:w="396" w:type="dxa"/>
                  <w:tcMar>
                    <w:left w:w="28" w:type="dxa"/>
                    <w:right w:w="28" w:type="dxa"/>
                  </w:tcMar>
                </w:tcPr>
                <w:p w14:paraId="4F68AAC7" w14:textId="77777777" w:rsidR="005640FA" w:rsidRPr="002121BC" w:rsidRDefault="005640FA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1.</w:t>
                  </w:r>
                </w:p>
              </w:tc>
              <w:tc>
                <w:tcPr>
                  <w:tcW w:w="5735" w:type="dxa"/>
                  <w:tcMar>
                    <w:left w:w="28" w:type="dxa"/>
                    <w:right w:w="28" w:type="dxa"/>
                  </w:tcMar>
                </w:tcPr>
                <w:p w14:paraId="7D6C7E8A" w14:textId="77777777" w:rsidR="005640FA" w:rsidRPr="002121BC" w:rsidRDefault="005640FA" w:rsidP="001D26AB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Относиться к конечным ресурсам планеты бережно, найти способы их возобновления и приумножения, чтобы потомки их могли использовать</w:t>
                  </w:r>
                </w:p>
              </w:tc>
              <w:tc>
                <w:tcPr>
                  <w:tcW w:w="404" w:type="dxa"/>
                  <w:tcMar>
                    <w:left w:w="28" w:type="dxa"/>
                    <w:right w:w="28" w:type="dxa"/>
                  </w:tcMar>
                </w:tcPr>
                <w:p w14:paraId="463F63B3" w14:textId="77777777" w:rsidR="005640FA" w:rsidRPr="002121BC" w:rsidRDefault="005640FA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А.</w:t>
                  </w:r>
                </w:p>
              </w:tc>
              <w:tc>
                <w:tcPr>
                  <w:tcW w:w="2321" w:type="dxa"/>
                  <w:tcMar>
                    <w:left w:w="28" w:type="dxa"/>
                    <w:right w:w="28" w:type="dxa"/>
                  </w:tcMar>
                </w:tcPr>
                <w:p w14:paraId="08E0B5B4" w14:textId="77777777" w:rsidR="005640FA" w:rsidRPr="002121BC" w:rsidRDefault="005640FA" w:rsidP="001D26AB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Транснационализация</w:t>
                  </w:r>
                </w:p>
              </w:tc>
            </w:tr>
            <w:tr w:rsidR="005640FA" w:rsidRPr="002121BC" w14:paraId="06880DB1" w14:textId="77777777" w:rsidTr="005C55CE">
              <w:trPr>
                <w:trHeight w:val="397"/>
              </w:trPr>
              <w:tc>
                <w:tcPr>
                  <w:tcW w:w="396" w:type="dxa"/>
                  <w:tcMar>
                    <w:left w:w="28" w:type="dxa"/>
                    <w:right w:w="28" w:type="dxa"/>
                  </w:tcMar>
                </w:tcPr>
                <w:p w14:paraId="45488E28" w14:textId="77777777" w:rsidR="005640FA" w:rsidRPr="002121BC" w:rsidRDefault="005640FA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2.</w:t>
                  </w:r>
                </w:p>
              </w:tc>
              <w:tc>
                <w:tcPr>
                  <w:tcW w:w="5735" w:type="dxa"/>
                  <w:tcMar>
                    <w:left w:w="28" w:type="dxa"/>
                    <w:right w:w="28" w:type="dxa"/>
                  </w:tcMar>
                </w:tcPr>
                <w:p w14:paraId="0B826F33" w14:textId="77777777" w:rsidR="005640FA" w:rsidRPr="002121BC" w:rsidRDefault="005640FA" w:rsidP="001D26AB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Правило внешней торговли меркантилистов предписывает…</w:t>
                  </w:r>
                </w:p>
              </w:tc>
              <w:tc>
                <w:tcPr>
                  <w:tcW w:w="404" w:type="dxa"/>
                  <w:tcMar>
                    <w:left w:w="28" w:type="dxa"/>
                    <w:right w:w="28" w:type="dxa"/>
                  </w:tcMar>
                </w:tcPr>
                <w:p w14:paraId="25F0A2C3" w14:textId="77777777" w:rsidR="005640FA" w:rsidRPr="002121BC" w:rsidRDefault="005640FA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Б.</w:t>
                  </w:r>
                </w:p>
              </w:tc>
              <w:tc>
                <w:tcPr>
                  <w:tcW w:w="2321" w:type="dxa"/>
                  <w:tcMar>
                    <w:left w:w="28" w:type="dxa"/>
                    <w:right w:w="28" w:type="dxa"/>
                  </w:tcMar>
                </w:tcPr>
                <w:p w14:paraId="1BA0E543" w14:textId="77777777" w:rsidR="005640FA" w:rsidRPr="002121BC" w:rsidRDefault="005640FA" w:rsidP="001D26AB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Пределы роста</w:t>
                  </w:r>
                </w:p>
              </w:tc>
            </w:tr>
            <w:tr w:rsidR="005640FA" w:rsidRPr="002121BC" w14:paraId="243735F3" w14:textId="77777777" w:rsidTr="005C55CE">
              <w:tc>
                <w:tcPr>
                  <w:tcW w:w="396" w:type="dxa"/>
                  <w:tcMar>
                    <w:left w:w="28" w:type="dxa"/>
                    <w:right w:w="28" w:type="dxa"/>
                  </w:tcMar>
                </w:tcPr>
                <w:p w14:paraId="2C81E451" w14:textId="77777777" w:rsidR="005640FA" w:rsidRPr="002121BC" w:rsidRDefault="005640FA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3.</w:t>
                  </w:r>
                </w:p>
              </w:tc>
              <w:tc>
                <w:tcPr>
                  <w:tcW w:w="5735" w:type="dxa"/>
                  <w:tcMar>
                    <w:left w:w="28" w:type="dxa"/>
                    <w:right w:w="28" w:type="dxa"/>
                  </w:tcMar>
                </w:tcPr>
                <w:p w14:paraId="0E20C6EE" w14:textId="77777777" w:rsidR="005640FA" w:rsidRPr="002121BC" w:rsidRDefault="005640FA" w:rsidP="001D26AB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Взаимодействие между странами по обмену национальными продуктами</w:t>
                  </w:r>
                </w:p>
              </w:tc>
              <w:tc>
                <w:tcPr>
                  <w:tcW w:w="404" w:type="dxa"/>
                  <w:tcMar>
                    <w:left w:w="28" w:type="dxa"/>
                    <w:right w:w="28" w:type="dxa"/>
                  </w:tcMar>
                </w:tcPr>
                <w:p w14:paraId="1A7C4139" w14:textId="77777777" w:rsidR="005640FA" w:rsidRPr="002121BC" w:rsidRDefault="005640FA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В.</w:t>
                  </w:r>
                </w:p>
              </w:tc>
              <w:tc>
                <w:tcPr>
                  <w:tcW w:w="2321" w:type="dxa"/>
                  <w:tcMar>
                    <w:left w:w="28" w:type="dxa"/>
                    <w:right w:w="28" w:type="dxa"/>
                  </w:tcMar>
                </w:tcPr>
                <w:p w14:paraId="2BDEFA5B" w14:textId="77777777" w:rsidR="005640FA" w:rsidRPr="002121BC" w:rsidRDefault="005640FA" w:rsidP="001D26AB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Мировое разделение труда</w:t>
                  </w:r>
                </w:p>
              </w:tc>
            </w:tr>
            <w:tr w:rsidR="005640FA" w:rsidRPr="002121BC" w14:paraId="50D4A946" w14:textId="77777777" w:rsidTr="005C55CE">
              <w:tc>
                <w:tcPr>
                  <w:tcW w:w="396" w:type="dxa"/>
                  <w:tcMar>
                    <w:left w:w="28" w:type="dxa"/>
                    <w:right w:w="28" w:type="dxa"/>
                  </w:tcMar>
                </w:tcPr>
                <w:p w14:paraId="751D6A4A" w14:textId="77777777" w:rsidR="005640FA" w:rsidRPr="002121BC" w:rsidRDefault="005640FA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4.</w:t>
                  </w:r>
                </w:p>
              </w:tc>
              <w:tc>
                <w:tcPr>
                  <w:tcW w:w="5735" w:type="dxa"/>
                  <w:tcMar>
                    <w:left w:w="28" w:type="dxa"/>
                    <w:right w:w="28" w:type="dxa"/>
                  </w:tcMar>
                </w:tcPr>
                <w:p w14:paraId="04838FDF" w14:textId="77777777" w:rsidR="005640FA" w:rsidRPr="002121BC" w:rsidRDefault="005640FA" w:rsidP="001D26AB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Перенос капитала из стран с его относительно избыточным количеством в страны, где он в дефиците, но в избытке другие виды ресурсов</w:t>
                  </w:r>
                </w:p>
              </w:tc>
              <w:tc>
                <w:tcPr>
                  <w:tcW w:w="404" w:type="dxa"/>
                  <w:tcMar>
                    <w:left w:w="28" w:type="dxa"/>
                    <w:right w:w="28" w:type="dxa"/>
                  </w:tcMar>
                </w:tcPr>
                <w:p w14:paraId="46332292" w14:textId="77777777" w:rsidR="005640FA" w:rsidRPr="002121BC" w:rsidRDefault="005640FA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Г.</w:t>
                  </w:r>
                </w:p>
              </w:tc>
              <w:tc>
                <w:tcPr>
                  <w:tcW w:w="2321" w:type="dxa"/>
                  <w:tcMar>
                    <w:left w:w="28" w:type="dxa"/>
                    <w:right w:w="28" w:type="dxa"/>
                  </w:tcMar>
                </w:tcPr>
                <w:p w14:paraId="5BCFE017" w14:textId="68AF667C" w:rsidR="005640FA" w:rsidRPr="002121BC" w:rsidRDefault="005640FA" w:rsidP="005C55CE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Мировой рынок</w:t>
                  </w:r>
                </w:p>
              </w:tc>
            </w:tr>
            <w:tr w:rsidR="005640FA" w:rsidRPr="002121BC" w14:paraId="151EC5D1" w14:textId="77777777" w:rsidTr="005C55CE">
              <w:tc>
                <w:tcPr>
                  <w:tcW w:w="396" w:type="dxa"/>
                  <w:tcMar>
                    <w:left w:w="28" w:type="dxa"/>
                    <w:right w:w="28" w:type="dxa"/>
                  </w:tcMar>
                </w:tcPr>
                <w:p w14:paraId="096EB0E2" w14:textId="77777777" w:rsidR="005640FA" w:rsidRPr="002121BC" w:rsidRDefault="005640FA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5735" w:type="dxa"/>
                  <w:tcMar>
                    <w:left w:w="28" w:type="dxa"/>
                    <w:right w:w="28" w:type="dxa"/>
                  </w:tcMar>
                </w:tcPr>
                <w:p w14:paraId="76848865" w14:textId="77777777" w:rsidR="005640FA" w:rsidRPr="002121BC" w:rsidRDefault="005640FA" w:rsidP="001D26AB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404" w:type="dxa"/>
                  <w:tcMar>
                    <w:left w:w="28" w:type="dxa"/>
                    <w:right w:w="28" w:type="dxa"/>
                  </w:tcMar>
                </w:tcPr>
                <w:p w14:paraId="557170AB" w14:textId="77777777" w:rsidR="005640FA" w:rsidRPr="002121BC" w:rsidRDefault="005640FA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Д.</w:t>
                  </w:r>
                </w:p>
              </w:tc>
              <w:tc>
                <w:tcPr>
                  <w:tcW w:w="2321" w:type="dxa"/>
                  <w:tcMar>
                    <w:left w:w="28" w:type="dxa"/>
                    <w:right w:w="28" w:type="dxa"/>
                  </w:tcMar>
                </w:tcPr>
                <w:p w14:paraId="7BFC3233" w14:textId="77777777" w:rsidR="005640FA" w:rsidRPr="002121BC" w:rsidRDefault="005640FA" w:rsidP="001D26AB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121BC">
                    <w:rPr>
                      <w:rFonts w:ascii="Times New Roman" w:hAnsi="Times New Roman" w:cs="Times New Roman"/>
                      <w:color w:val="000000" w:themeColor="text1"/>
                    </w:rPr>
                    <w:t>Глобализация экономики</w:t>
                  </w:r>
                </w:p>
              </w:tc>
            </w:tr>
          </w:tbl>
          <w:p w14:paraId="58979CFE" w14:textId="77777777" w:rsidR="005640FA" w:rsidRPr="002121BC" w:rsidRDefault="005640FA" w:rsidP="001D26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640FA" w:rsidRPr="002121BC" w14:paraId="5AD8E1F4" w14:textId="77777777" w:rsidTr="005640FA">
        <w:trPr>
          <w:trHeight w:val="2679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70F1151F" w14:textId="77777777" w:rsidR="005640FA" w:rsidRPr="002121BC" w:rsidRDefault="005640FA" w:rsidP="001D26A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6BC43574" w14:textId="77777777" w:rsidR="005640FA" w:rsidRPr="002121BC" w:rsidRDefault="005640FA" w:rsidP="001D26AB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Установите хронологическую последовательность результатов проведения переговоров по формированию мировой валютной системы:</w:t>
            </w:r>
          </w:p>
          <w:p w14:paraId="61439242" w14:textId="77777777" w:rsidR="005640FA" w:rsidRPr="002121BC" w:rsidRDefault="005640FA" w:rsidP="001D26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 xml:space="preserve">1. Бреттон-Вудское соглашение. </w:t>
            </w:r>
          </w:p>
          <w:p w14:paraId="784ED633" w14:textId="77777777" w:rsidR="005640FA" w:rsidRPr="002121BC" w:rsidRDefault="005640FA" w:rsidP="001D26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 xml:space="preserve">2. Ямайские соглашения </w:t>
            </w:r>
          </w:p>
          <w:p w14:paraId="037C55C5" w14:textId="77777777" w:rsidR="005640FA" w:rsidRPr="002121BC" w:rsidRDefault="005640FA" w:rsidP="001D26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 xml:space="preserve">3. </w:t>
            </w:r>
            <w:proofErr w:type="spellStart"/>
            <w:r w:rsidRPr="002121BC">
              <w:rPr>
                <w:rFonts w:ascii="Times New Roman" w:hAnsi="Times New Roman" w:cs="Times New Roman"/>
                <w:color w:val="000000" w:themeColor="text1"/>
              </w:rPr>
              <w:t>Раппальский</w:t>
            </w:r>
            <w:proofErr w:type="spellEnd"/>
            <w:r w:rsidRPr="002121BC">
              <w:rPr>
                <w:rFonts w:ascii="Times New Roman" w:hAnsi="Times New Roman" w:cs="Times New Roman"/>
                <w:color w:val="000000" w:themeColor="text1"/>
              </w:rPr>
              <w:t xml:space="preserve"> договор (Генуэзская конференция)</w:t>
            </w:r>
          </w:p>
          <w:p w14:paraId="53F32821" w14:textId="77777777" w:rsidR="005640FA" w:rsidRPr="002121BC" w:rsidRDefault="005640FA" w:rsidP="001D26A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3257515B" w14:textId="77777777" w:rsidR="005640FA" w:rsidRPr="002121BC" w:rsidRDefault="005640FA" w:rsidP="001D26AB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5640FA" w:rsidRPr="002121BC" w14:paraId="14F09165" w14:textId="77777777" w:rsidTr="005640FA">
        <w:trPr>
          <w:trHeight w:val="2774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D613BEF" w14:textId="77777777" w:rsidR="005640FA" w:rsidRPr="002121BC" w:rsidRDefault="005640FA" w:rsidP="001D26A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2645280D" w14:textId="77777777" w:rsidR="005640FA" w:rsidRPr="002121BC" w:rsidRDefault="005640FA" w:rsidP="001D26AB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 xml:space="preserve">Установите хронологическую последовательность событий, повлиявших на мировую экономику и международные отношения: </w:t>
            </w:r>
          </w:p>
          <w:p w14:paraId="461E4799" w14:textId="77777777" w:rsidR="005640FA" w:rsidRPr="002121BC" w:rsidRDefault="005640FA" w:rsidP="001D26AB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2ADA05C" w14:textId="77777777" w:rsidR="005640FA" w:rsidRPr="002121BC" w:rsidRDefault="005640FA" w:rsidP="001D26AB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 xml:space="preserve">1. Распад колониальной системы </w:t>
            </w:r>
          </w:p>
          <w:p w14:paraId="29EDB2DA" w14:textId="77777777" w:rsidR="005640FA" w:rsidRPr="002121BC" w:rsidRDefault="005640FA" w:rsidP="001D26AB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2. Великие географические открытия</w:t>
            </w:r>
          </w:p>
          <w:p w14:paraId="1EF32F56" w14:textId="77777777" w:rsidR="005640FA" w:rsidRPr="002121BC" w:rsidRDefault="005640FA" w:rsidP="001D26AB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3. Отказ группы стран Восточной Европы от социалистического пути развития.</w:t>
            </w:r>
          </w:p>
          <w:p w14:paraId="726BBD6C" w14:textId="77777777" w:rsidR="005640FA" w:rsidRPr="002121BC" w:rsidRDefault="005640FA" w:rsidP="001D26AB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4. Перерастание капитализма в монополистическую стадию</w:t>
            </w:r>
          </w:p>
          <w:p w14:paraId="2A4EC781" w14:textId="77777777" w:rsidR="005640FA" w:rsidRPr="002121BC" w:rsidRDefault="005640FA" w:rsidP="001D26AB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B486FAA" w14:textId="77777777" w:rsidR="005640FA" w:rsidRPr="002121BC" w:rsidRDefault="005640FA" w:rsidP="001D26AB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5640FA" w:rsidRPr="002121BC" w14:paraId="673624C6" w14:textId="77777777" w:rsidTr="005640FA">
        <w:trPr>
          <w:trHeight w:val="1136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6C0691DA" w14:textId="77777777" w:rsidR="005640FA" w:rsidRPr="002121BC" w:rsidRDefault="005640FA" w:rsidP="001D26A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531640F2" w14:textId="77777777" w:rsidR="005640FA" w:rsidRPr="002121BC" w:rsidRDefault="005640FA" w:rsidP="001D2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Укажите последовательность этапов развития международной интеграции:</w:t>
            </w:r>
          </w:p>
          <w:p w14:paraId="17C65B5C" w14:textId="77777777" w:rsidR="005640FA" w:rsidRPr="002121BC" w:rsidRDefault="005640FA" w:rsidP="001D26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1. Таможенный союз</w:t>
            </w:r>
          </w:p>
          <w:p w14:paraId="2FAB8AED" w14:textId="77777777" w:rsidR="005640FA" w:rsidRPr="002121BC" w:rsidRDefault="005640FA" w:rsidP="001D26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2. Экономический и валютный союз</w:t>
            </w:r>
          </w:p>
          <w:p w14:paraId="62FD69E8" w14:textId="77777777" w:rsidR="005640FA" w:rsidRPr="002121BC" w:rsidRDefault="005640FA" w:rsidP="001D26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3. Зона свободной торговли</w:t>
            </w:r>
          </w:p>
          <w:p w14:paraId="2ED4D1E2" w14:textId="77777777" w:rsidR="005640FA" w:rsidRPr="002121BC" w:rsidRDefault="005640FA" w:rsidP="001D26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4. Экономический союз</w:t>
            </w:r>
          </w:p>
          <w:p w14:paraId="35849475" w14:textId="77777777" w:rsidR="005640FA" w:rsidRPr="002121BC" w:rsidRDefault="005640FA" w:rsidP="001D26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5. Общий рынок.</w:t>
            </w:r>
          </w:p>
          <w:p w14:paraId="3A401FAD" w14:textId="77777777" w:rsidR="005640FA" w:rsidRPr="002121BC" w:rsidRDefault="005640FA" w:rsidP="001D26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BAECFB2" w14:textId="2BFBA0EE" w:rsidR="005640FA" w:rsidRDefault="005640FA" w:rsidP="001D26AB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 xml:space="preserve">Запишите соответствующую последовательность цифр слева направо без пробелов и точек. </w:t>
            </w:r>
            <w:bookmarkStart w:id="1" w:name="_GoBack"/>
            <w:bookmarkEnd w:id="1"/>
          </w:p>
          <w:p w14:paraId="2C62D946" w14:textId="77777777" w:rsidR="005640FA" w:rsidRPr="002121BC" w:rsidRDefault="005640FA" w:rsidP="001D26AB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640FA" w:rsidRPr="002121BC" w14:paraId="06F97A3E" w14:textId="77777777" w:rsidTr="005640FA">
        <w:tc>
          <w:tcPr>
            <w:tcW w:w="777" w:type="dxa"/>
            <w:tcMar>
              <w:left w:w="28" w:type="dxa"/>
              <w:right w:w="28" w:type="dxa"/>
            </w:tcMar>
          </w:tcPr>
          <w:p w14:paraId="232DB1AC" w14:textId="77777777" w:rsidR="005640FA" w:rsidRPr="002121BC" w:rsidRDefault="005640FA" w:rsidP="001D26A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2B05E2FC" w14:textId="77777777" w:rsidR="005640FA" w:rsidRPr="002121BC" w:rsidRDefault="005640FA" w:rsidP="001D26AB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BE1ACAC" w14:textId="77777777" w:rsidR="005640FA" w:rsidRPr="002121BC" w:rsidRDefault="005640FA" w:rsidP="001D26AB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BAA1522" w14:textId="77777777" w:rsidR="005640FA" w:rsidRPr="002121BC" w:rsidRDefault="005640FA" w:rsidP="001D26AB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Политический консенсус представляет собой:</w:t>
            </w:r>
            <w:r w:rsidRPr="002121BC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2121BC">
              <w:rPr>
                <w:rFonts w:ascii="Times New Roman" w:hAnsi="Times New Roman" w:cs="Times New Roman"/>
                <w:bCs/>
                <w:color w:val="000000" w:themeColor="text1"/>
              </w:rPr>
              <w:t>1. рационально осознанное согласие на мирное сосуществование и солидарность различных политических сил для достижения общих целей</w:t>
            </w:r>
            <w:r w:rsidRPr="002121B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 w:rsidRPr="002121BC">
              <w:rPr>
                <w:rFonts w:ascii="Times New Roman" w:hAnsi="Times New Roman" w:cs="Times New Roman"/>
                <w:color w:val="000000" w:themeColor="text1"/>
              </w:rPr>
              <w:t>2. состояние взаимной терпимости граждан и общественных групп, основанной на признании значимости интересов друг друга;</w:t>
            </w:r>
            <w:r w:rsidRPr="002121BC">
              <w:rPr>
                <w:rFonts w:ascii="Times New Roman" w:hAnsi="Times New Roman" w:cs="Times New Roman"/>
                <w:color w:val="000000" w:themeColor="text1"/>
              </w:rPr>
              <w:br/>
              <w:t>3. компромисс, построенный на добровольном самоограничении и сдержанности сторон;</w:t>
            </w:r>
            <w:r w:rsidRPr="002121BC">
              <w:rPr>
                <w:rFonts w:ascii="Times New Roman" w:hAnsi="Times New Roman" w:cs="Times New Roman"/>
                <w:color w:val="000000" w:themeColor="text1"/>
              </w:rPr>
              <w:br/>
              <w:t>4. политическое решение, достигнутое большинством голосов</w:t>
            </w:r>
          </w:p>
        </w:tc>
      </w:tr>
      <w:tr w:rsidR="005640FA" w:rsidRPr="002121BC" w14:paraId="4152514A" w14:textId="77777777" w:rsidTr="005640FA">
        <w:tc>
          <w:tcPr>
            <w:tcW w:w="777" w:type="dxa"/>
            <w:tcMar>
              <w:left w:w="28" w:type="dxa"/>
              <w:right w:w="28" w:type="dxa"/>
            </w:tcMar>
          </w:tcPr>
          <w:p w14:paraId="2BD35B8A" w14:textId="77777777" w:rsidR="005640FA" w:rsidRPr="002121BC" w:rsidRDefault="005640FA" w:rsidP="001D26A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666B8DC1" w14:textId="77777777" w:rsidR="005640FA" w:rsidRPr="002121BC" w:rsidRDefault="005640FA" w:rsidP="001D26AB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72A1009" w14:textId="77777777" w:rsidR="005640FA" w:rsidRPr="002121BC" w:rsidRDefault="005640FA" w:rsidP="001D26AB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3B60AD4" w14:textId="77777777" w:rsidR="005640FA" w:rsidRPr="002121BC" w:rsidRDefault="005640FA" w:rsidP="001D26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В модели фиксированных валютных курсов девальвация национальной валюты означает:</w:t>
            </w:r>
          </w:p>
          <w:p w14:paraId="69CA2D85" w14:textId="77777777" w:rsidR="005640FA" w:rsidRPr="002121BC" w:rsidRDefault="005640FA" w:rsidP="001D26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1. отказ страны от золотого стандарта;</w:t>
            </w:r>
          </w:p>
          <w:p w14:paraId="0C41449A" w14:textId="77777777" w:rsidR="005640FA" w:rsidRPr="002121BC" w:rsidRDefault="005640FA" w:rsidP="001D26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2. снижение покупательной способности национальной валюты;</w:t>
            </w:r>
          </w:p>
          <w:p w14:paraId="3EF17008" w14:textId="77777777" w:rsidR="005640FA" w:rsidRPr="002121BC" w:rsidRDefault="005640FA" w:rsidP="001D26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3. повышение в стране цены на импорт золота</w:t>
            </w:r>
          </w:p>
          <w:p w14:paraId="4F63C390" w14:textId="77777777" w:rsidR="005640FA" w:rsidRPr="002121BC" w:rsidRDefault="005640FA" w:rsidP="001D26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4. дефицит торгового баланса в стране</w:t>
            </w:r>
          </w:p>
        </w:tc>
      </w:tr>
      <w:tr w:rsidR="005640FA" w:rsidRPr="002121BC" w14:paraId="38CAD825" w14:textId="77777777" w:rsidTr="005640FA">
        <w:tc>
          <w:tcPr>
            <w:tcW w:w="777" w:type="dxa"/>
            <w:tcMar>
              <w:left w:w="28" w:type="dxa"/>
              <w:right w:w="28" w:type="dxa"/>
            </w:tcMar>
          </w:tcPr>
          <w:p w14:paraId="0E0565E4" w14:textId="77777777" w:rsidR="005640FA" w:rsidRPr="002121BC" w:rsidRDefault="005640FA" w:rsidP="001D26A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0022A5C9" w14:textId="77777777" w:rsidR="005640FA" w:rsidRPr="002121BC" w:rsidRDefault="005640FA" w:rsidP="001D26AB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C3ECE36" w14:textId="77777777" w:rsidR="005640FA" w:rsidRPr="002121BC" w:rsidRDefault="005640FA" w:rsidP="001D26AB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079BE52" w14:textId="77777777" w:rsidR="005640FA" w:rsidRPr="002121BC" w:rsidRDefault="005640FA" w:rsidP="001D2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 xml:space="preserve"> Мировая торговля услугами на современном этапе:</w:t>
            </w:r>
          </w:p>
          <w:p w14:paraId="79870356" w14:textId="77777777" w:rsidR="005640FA" w:rsidRPr="002121BC" w:rsidRDefault="005640FA" w:rsidP="001D26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1. не изменяется</w:t>
            </w:r>
          </w:p>
          <w:p w14:paraId="4B97F93F" w14:textId="77777777" w:rsidR="005640FA" w:rsidRPr="002121BC" w:rsidRDefault="005640FA" w:rsidP="001D26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2. значительно сокращается по сравнению с движением товаров на мировом рынке;</w:t>
            </w:r>
          </w:p>
          <w:p w14:paraId="2041BB3B" w14:textId="77777777" w:rsidR="005640FA" w:rsidRPr="002121BC" w:rsidRDefault="005640FA" w:rsidP="001D26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3. растет быстрее мировой торговли в целом;</w:t>
            </w:r>
          </w:p>
          <w:p w14:paraId="14B89C01" w14:textId="77777777" w:rsidR="005640FA" w:rsidRDefault="005640FA" w:rsidP="001D26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4. представлена главным образом финансовыми услугами</w:t>
            </w:r>
          </w:p>
          <w:p w14:paraId="0945967A" w14:textId="77777777" w:rsidR="005640FA" w:rsidRDefault="005640FA" w:rsidP="001D26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0B33169" w14:textId="77777777" w:rsidR="005640FA" w:rsidRDefault="005640FA" w:rsidP="001D26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57B5DD1" w14:textId="77777777" w:rsidR="005640FA" w:rsidRPr="002121BC" w:rsidRDefault="005640FA" w:rsidP="001D26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640FA" w:rsidRPr="002121BC" w14:paraId="1DF9E4C3" w14:textId="77777777" w:rsidTr="005640FA">
        <w:tc>
          <w:tcPr>
            <w:tcW w:w="777" w:type="dxa"/>
            <w:tcMar>
              <w:left w:w="28" w:type="dxa"/>
              <w:right w:w="28" w:type="dxa"/>
            </w:tcMar>
          </w:tcPr>
          <w:p w14:paraId="58D2C647" w14:textId="77777777" w:rsidR="005640FA" w:rsidRPr="002121BC" w:rsidRDefault="005640FA" w:rsidP="001D26A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290D6C88" w14:textId="77777777" w:rsidR="005640FA" w:rsidRPr="002121BC" w:rsidRDefault="005640FA" w:rsidP="001D26AB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30975FA" w14:textId="77777777" w:rsidR="005640FA" w:rsidRPr="002121BC" w:rsidRDefault="005640FA" w:rsidP="001D26AB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CFF9FC2" w14:textId="77777777" w:rsidR="005640FA" w:rsidRPr="002121BC" w:rsidRDefault="005640FA" w:rsidP="001D26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Назовите условия, при которых может быть использована на практике теория абсолютных преимуществ в международной торговле А. Смита:</w:t>
            </w:r>
          </w:p>
          <w:p w14:paraId="15A0A834" w14:textId="77777777" w:rsidR="005640FA" w:rsidRPr="002121BC" w:rsidRDefault="005640FA" w:rsidP="001D26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1. нет ограничений внешней торговли</w:t>
            </w:r>
          </w:p>
          <w:p w14:paraId="4F618B63" w14:textId="77777777" w:rsidR="005640FA" w:rsidRPr="002121BC" w:rsidRDefault="005640FA" w:rsidP="001D26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2. издержки производства постоянны</w:t>
            </w:r>
          </w:p>
          <w:p w14:paraId="6C2D2D27" w14:textId="77777777" w:rsidR="005640FA" w:rsidRPr="002121BC" w:rsidRDefault="005640FA" w:rsidP="001D26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3. отсутствие войн между странами.</w:t>
            </w:r>
          </w:p>
          <w:p w14:paraId="1C2A295B" w14:textId="77777777" w:rsidR="005640FA" w:rsidRPr="002121BC" w:rsidRDefault="005640FA" w:rsidP="001D26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4. транспортные расходы равны нулю</w:t>
            </w:r>
          </w:p>
          <w:p w14:paraId="18814906" w14:textId="77777777" w:rsidR="005640FA" w:rsidRPr="002121BC" w:rsidRDefault="005640FA" w:rsidP="001D26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Style w:val="hgkelc"/>
                <w:rFonts w:ascii="Times New Roman" w:hAnsi="Times New Roman" w:cs="Times New Roman"/>
                <w:bCs/>
                <w:color w:val="000000" w:themeColor="text1"/>
              </w:rPr>
              <w:t>5. ограничение импорта из других стран</w:t>
            </w:r>
          </w:p>
          <w:p w14:paraId="32DB312A" w14:textId="77777777" w:rsidR="005640FA" w:rsidRPr="002121BC" w:rsidRDefault="005640FA" w:rsidP="001D26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640FA" w:rsidRPr="002121BC" w14:paraId="7BC4117D" w14:textId="77777777" w:rsidTr="005640FA">
        <w:tc>
          <w:tcPr>
            <w:tcW w:w="777" w:type="dxa"/>
            <w:tcMar>
              <w:left w:w="28" w:type="dxa"/>
              <w:right w:w="28" w:type="dxa"/>
            </w:tcMar>
          </w:tcPr>
          <w:p w14:paraId="16C9D1C7" w14:textId="77777777" w:rsidR="005640FA" w:rsidRPr="002121BC" w:rsidRDefault="005640FA" w:rsidP="001D26A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578176F7" w14:textId="77777777" w:rsidR="005640FA" w:rsidRPr="002121BC" w:rsidRDefault="005640FA" w:rsidP="001D26AB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CBDBA00" w14:textId="77777777" w:rsidR="005640FA" w:rsidRPr="002121BC" w:rsidRDefault="005640FA" w:rsidP="001D26AB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595446D" w14:textId="77777777" w:rsidR="005640FA" w:rsidRPr="002121BC" w:rsidRDefault="005640FA" w:rsidP="001D26AB">
            <w:pPr>
              <w:jc w:val="both"/>
              <w:rPr>
                <w:rFonts w:ascii="Times New Roman" w:hAnsi="Times New Roman" w:cs="Times New Roman"/>
                <w:snapToGrid w:val="0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snapToGrid w:val="0"/>
                <w:color w:val="000000" w:themeColor="text1"/>
              </w:rPr>
              <w:t>Каким образом транснациональные корпорации оказывают влияние на политическую ситуацию в тех государствах, в которых они размещают производственные и сбытовые базы?</w:t>
            </w:r>
          </w:p>
          <w:p w14:paraId="3A6EECCE" w14:textId="77777777" w:rsidR="005640FA" w:rsidRPr="002121BC" w:rsidRDefault="005640FA" w:rsidP="001D26AB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C7F6131" w14:textId="77777777" w:rsidR="005640FA" w:rsidRPr="002121BC" w:rsidRDefault="005640FA" w:rsidP="005640FA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 xml:space="preserve">Формирование </w:t>
            </w:r>
            <w:proofErr w:type="spellStart"/>
            <w:r w:rsidRPr="002121BC">
              <w:rPr>
                <w:rFonts w:ascii="Times New Roman" w:hAnsi="Times New Roman" w:cs="Times New Roman"/>
                <w:color w:val="000000" w:themeColor="text1"/>
              </w:rPr>
              <w:t>мэйнстримов</w:t>
            </w:r>
            <w:proofErr w:type="spellEnd"/>
          </w:p>
          <w:p w14:paraId="4DC08425" w14:textId="77777777" w:rsidR="005640FA" w:rsidRPr="002121BC" w:rsidRDefault="005640FA" w:rsidP="005640FA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 xml:space="preserve">Прямое участие в выборах. </w:t>
            </w:r>
          </w:p>
          <w:p w14:paraId="6D9A5622" w14:textId="77777777" w:rsidR="005640FA" w:rsidRPr="002121BC" w:rsidRDefault="005640FA" w:rsidP="005640FA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Прямое участие в экологическом мониторинге недр.</w:t>
            </w:r>
          </w:p>
          <w:p w14:paraId="54E73642" w14:textId="77777777" w:rsidR="005640FA" w:rsidRPr="002121BC" w:rsidRDefault="005640FA" w:rsidP="005640FA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Прямое участие в формировании правительства.</w:t>
            </w:r>
          </w:p>
          <w:p w14:paraId="45196EFF" w14:textId="77777777" w:rsidR="005640FA" w:rsidRPr="002121BC" w:rsidRDefault="005640FA" w:rsidP="005640FA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Лоббизм</w:t>
            </w:r>
          </w:p>
        </w:tc>
      </w:tr>
      <w:tr w:rsidR="005640FA" w:rsidRPr="002121BC" w14:paraId="42CD6F19" w14:textId="77777777" w:rsidTr="005640FA">
        <w:tc>
          <w:tcPr>
            <w:tcW w:w="777" w:type="dxa"/>
            <w:tcMar>
              <w:left w:w="28" w:type="dxa"/>
              <w:right w:w="28" w:type="dxa"/>
            </w:tcMar>
          </w:tcPr>
          <w:p w14:paraId="2BDFD4FC" w14:textId="77777777" w:rsidR="005640FA" w:rsidRPr="002121BC" w:rsidRDefault="005640FA" w:rsidP="001D26A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44FA82AA" w14:textId="77777777" w:rsidR="005640FA" w:rsidRPr="002121BC" w:rsidRDefault="005640FA" w:rsidP="001D26AB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97399A9" w14:textId="77777777" w:rsidR="005640FA" w:rsidRPr="002121BC" w:rsidRDefault="005640FA" w:rsidP="001D26AB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2DAC36F" w14:textId="77777777" w:rsidR="005640FA" w:rsidRPr="002121BC" w:rsidRDefault="005640FA" w:rsidP="001D2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Введение добровольных экспортных ограничений:</w:t>
            </w:r>
          </w:p>
          <w:p w14:paraId="5D884766" w14:textId="77777777" w:rsidR="005640FA" w:rsidRPr="002121BC" w:rsidRDefault="005640FA" w:rsidP="005640FA">
            <w:pPr>
              <w:pStyle w:val="a7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 xml:space="preserve">не выгодно стране-импортеру </w:t>
            </w:r>
          </w:p>
          <w:p w14:paraId="5027F83C" w14:textId="77777777" w:rsidR="005640FA" w:rsidRPr="002121BC" w:rsidRDefault="005640FA" w:rsidP="005640FA">
            <w:pPr>
              <w:pStyle w:val="a7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приносит выгоду стране-экспортеру</w:t>
            </w:r>
          </w:p>
          <w:p w14:paraId="286AEA05" w14:textId="77777777" w:rsidR="005640FA" w:rsidRPr="002121BC" w:rsidRDefault="005640FA" w:rsidP="005640FA">
            <w:pPr>
              <w:pStyle w:val="a7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 xml:space="preserve">приносит выгоду стране-импортеру </w:t>
            </w:r>
          </w:p>
          <w:p w14:paraId="2FB2050E" w14:textId="7294EAA4" w:rsidR="005640FA" w:rsidRPr="005640FA" w:rsidRDefault="005640FA" w:rsidP="0050014B">
            <w:pPr>
              <w:pStyle w:val="a7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640FA">
              <w:rPr>
                <w:rFonts w:ascii="Times New Roman" w:hAnsi="Times New Roman" w:cs="Times New Roman"/>
                <w:color w:val="000000" w:themeColor="text1"/>
              </w:rPr>
              <w:t>не выгодно стране-экспортеру</w:t>
            </w:r>
          </w:p>
          <w:p w14:paraId="5B78C293" w14:textId="77777777" w:rsidR="005640FA" w:rsidRPr="002121BC" w:rsidRDefault="005640FA" w:rsidP="001D26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640FA" w:rsidRPr="002121BC" w14:paraId="43B43A4E" w14:textId="77777777" w:rsidTr="005640FA">
        <w:tc>
          <w:tcPr>
            <w:tcW w:w="777" w:type="dxa"/>
            <w:tcMar>
              <w:left w:w="28" w:type="dxa"/>
              <w:right w:w="28" w:type="dxa"/>
            </w:tcMar>
          </w:tcPr>
          <w:p w14:paraId="5E2BE8EC" w14:textId="77777777" w:rsidR="005640FA" w:rsidRPr="002121BC" w:rsidRDefault="005640FA" w:rsidP="001D26A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55939394" w14:textId="77777777" w:rsidR="005640FA" w:rsidRPr="002121BC" w:rsidRDefault="005640FA" w:rsidP="001D26AB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Прочитайте текст и запишите развернутый обоснованный ответ</w:t>
            </w:r>
          </w:p>
          <w:p w14:paraId="1991798C" w14:textId="77777777" w:rsidR="005640FA" w:rsidRPr="002121BC" w:rsidRDefault="005640FA" w:rsidP="001D26AB">
            <w:pPr>
              <w:ind w:firstLine="318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  <w:p w14:paraId="7CF0AF18" w14:textId="77777777" w:rsidR="005640FA" w:rsidRPr="002121BC" w:rsidRDefault="005640FA" w:rsidP="001D26AB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Каковы негативные последствия миграции для стран-доноров?</w:t>
            </w:r>
          </w:p>
          <w:p w14:paraId="387A379C" w14:textId="77777777" w:rsidR="005640FA" w:rsidRPr="002121BC" w:rsidRDefault="005640FA" w:rsidP="001D26A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640FA" w:rsidRPr="002121BC" w14:paraId="4A146B22" w14:textId="77777777" w:rsidTr="005640FA">
        <w:trPr>
          <w:trHeight w:val="7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742DABFB" w14:textId="77777777" w:rsidR="005640FA" w:rsidRPr="002121BC" w:rsidRDefault="005640FA" w:rsidP="001D26A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172BC0BC" w14:textId="77777777" w:rsidR="005640FA" w:rsidRPr="002121BC" w:rsidRDefault="005640FA" w:rsidP="001D26AB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>Прочитайте текст и запишите развернутый обоснованный ответ</w:t>
            </w:r>
          </w:p>
          <w:p w14:paraId="048DAC37" w14:textId="77777777" w:rsidR="005640FA" w:rsidRPr="002121BC" w:rsidRDefault="005640FA" w:rsidP="001D26AB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121BC">
              <w:rPr>
                <w:rFonts w:ascii="Times New Roman" w:hAnsi="Times New Roman" w:cs="Times New Roman"/>
                <w:color w:val="000000" w:themeColor="text1"/>
              </w:rPr>
              <w:t xml:space="preserve">Опишите поведение государства как элемента системы международных отношений </w:t>
            </w:r>
          </w:p>
        </w:tc>
      </w:tr>
    </w:tbl>
    <w:p w14:paraId="3AAD93EB" w14:textId="77777777" w:rsidR="008340FE" w:rsidRPr="00B96E4D" w:rsidRDefault="008340FE">
      <w:pPr>
        <w:rPr>
          <w:rFonts w:ascii="Times New Roman" w:hAnsi="Times New Roman" w:cs="Times New Roman"/>
          <w:color w:val="000000" w:themeColor="text1"/>
        </w:rPr>
      </w:pPr>
    </w:p>
    <w:sectPr w:rsidR="008340FE" w:rsidRPr="00B96E4D" w:rsidSect="00793C2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A0920"/>
    <w:multiLevelType w:val="hybridMultilevel"/>
    <w:tmpl w:val="21FE7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F5756D4"/>
    <w:multiLevelType w:val="hybridMultilevel"/>
    <w:tmpl w:val="22F2FA5A"/>
    <w:lvl w:ilvl="0" w:tplc="F5E0273A">
      <w:start w:val="1"/>
      <w:numFmt w:val="decimal"/>
      <w:lvlText w:val="%1)"/>
      <w:lvlJc w:val="left"/>
      <w:pPr>
        <w:ind w:left="720" w:hanging="360"/>
      </w:pPr>
      <w:rPr>
        <w:color w:val="auto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716E4C"/>
    <w:multiLevelType w:val="hybridMultilevel"/>
    <w:tmpl w:val="324E4C40"/>
    <w:lvl w:ilvl="0" w:tplc="53BCCE06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728AD"/>
    <w:multiLevelType w:val="hybridMultilevel"/>
    <w:tmpl w:val="074E8A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23EC7"/>
    <w:multiLevelType w:val="hybridMultilevel"/>
    <w:tmpl w:val="2116BC9A"/>
    <w:lvl w:ilvl="0" w:tplc="2C46C9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4FA713C"/>
    <w:multiLevelType w:val="hybridMultilevel"/>
    <w:tmpl w:val="0A86F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867BD4"/>
    <w:multiLevelType w:val="hybridMultilevel"/>
    <w:tmpl w:val="8A6A87BC"/>
    <w:lvl w:ilvl="0" w:tplc="C4D80E1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50BE5547"/>
    <w:multiLevelType w:val="hybridMultilevel"/>
    <w:tmpl w:val="5EF0B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66662555"/>
    <w:multiLevelType w:val="hybridMultilevel"/>
    <w:tmpl w:val="E6DE92D0"/>
    <w:lvl w:ilvl="0" w:tplc="D10E9F6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B160B3"/>
    <w:multiLevelType w:val="hybridMultilevel"/>
    <w:tmpl w:val="7FEACA7C"/>
    <w:lvl w:ilvl="0" w:tplc="F3D86C3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78E06D8E"/>
    <w:multiLevelType w:val="hybridMultilevel"/>
    <w:tmpl w:val="71D687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13"/>
  </w:num>
  <w:num w:numId="6">
    <w:abstractNumId w:val="17"/>
  </w:num>
  <w:num w:numId="7">
    <w:abstractNumId w:val="1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5"/>
  </w:num>
  <w:num w:numId="11">
    <w:abstractNumId w:val="11"/>
  </w:num>
  <w:num w:numId="12">
    <w:abstractNumId w:val="9"/>
  </w:num>
  <w:num w:numId="13">
    <w:abstractNumId w:val="0"/>
  </w:num>
  <w:num w:numId="14">
    <w:abstractNumId w:val="7"/>
  </w:num>
  <w:num w:numId="15">
    <w:abstractNumId w:val="6"/>
  </w:num>
  <w:num w:numId="16">
    <w:abstractNumId w:val="16"/>
  </w:num>
  <w:num w:numId="17">
    <w:abstractNumId w:val="1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351FB"/>
    <w:rsid w:val="00042B7D"/>
    <w:rsid w:val="000723A6"/>
    <w:rsid w:val="00085D59"/>
    <w:rsid w:val="000A1EA3"/>
    <w:rsid w:val="000A6C90"/>
    <w:rsid w:val="000D3688"/>
    <w:rsid w:val="000D5B07"/>
    <w:rsid w:val="000D7C7F"/>
    <w:rsid w:val="000E3265"/>
    <w:rsid w:val="000E3B33"/>
    <w:rsid w:val="000F527D"/>
    <w:rsid w:val="000F5EF8"/>
    <w:rsid w:val="00113E52"/>
    <w:rsid w:val="00116284"/>
    <w:rsid w:val="00120499"/>
    <w:rsid w:val="00140D3F"/>
    <w:rsid w:val="00154947"/>
    <w:rsid w:val="00161AC3"/>
    <w:rsid w:val="0016416B"/>
    <w:rsid w:val="00165301"/>
    <w:rsid w:val="00185E8A"/>
    <w:rsid w:val="00187A3F"/>
    <w:rsid w:val="001B54CB"/>
    <w:rsid w:val="001C72FE"/>
    <w:rsid w:val="001E7B65"/>
    <w:rsid w:val="002161D5"/>
    <w:rsid w:val="00216C30"/>
    <w:rsid w:val="0023651F"/>
    <w:rsid w:val="0026500E"/>
    <w:rsid w:val="00275022"/>
    <w:rsid w:val="00284CA8"/>
    <w:rsid w:val="002B1153"/>
    <w:rsid w:val="002D114C"/>
    <w:rsid w:val="002D4065"/>
    <w:rsid w:val="002F7274"/>
    <w:rsid w:val="00303D45"/>
    <w:rsid w:val="00313962"/>
    <w:rsid w:val="003272BD"/>
    <w:rsid w:val="00350367"/>
    <w:rsid w:val="0035625B"/>
    <w:rsid w:val="0037202A"/>
    <w:rsid w:val="0039083C"/>
    <w:rsid w:val="003A7F9D"/>
    <w:rsid w:val="003B1313"/>
    <w:rsid w:val="003B3A6C"/>
    <w:rsid w:val="003C67F9"/>
    <w:rsid w:val="003E4AA3"/>
    <w:rsid w:val="00404F81"/>
    <w:rsid w:val="00405BE8"/>
    <w:rsid w:val="00413BB0"/>
    <w:rsid w:val="00421FE4"/>
    <w:rsid w:val="00436DD0"/>
    <w:rsid w:val="0044062F"/>
    <w:rsid w:val="00462A28"/>
    <w:rsid w:val="00464F57"/>
    <w:rsid w:val="00472B1C"/>
    <w:rsid w:val="004742AB"/>
    <w:rsid w:val="004B3C40"/>
    <w:rsid w:val="004E1750"/>
    <w:rsid w:val="004F3505"/>
    <w:rsid w:val="004F6DBC"/>
    <w:rsid w:val="00505B53"/>
    <w:rsid w:val="00527C72"/>
    <w:rsid w:val="00531F02"/>
    <w:rsid w:val="00534C27"/>
    <w:rsid w:val="0055165A"/>
    <w:rsid w:val="00554AC8"/>
    <w:rsid w:val="00555A70"/>
    <w:rsid w:val="00556197"/>
    <w:rsid w:val="00561D1A"/>
    <w:rsid w:val="005640FA"/>
    <w:rsid w:val="00570F8E"/>
    <w:rsid w:val="00581E4B"/>
    <w:rsid w:val="005C04D0"/>
    <w:rsid w:val="005C55CE"/>
    <w:rsid w:val="005F41BD"/>
    <w:rsid w:val="0060040E"/>
    <w:rsid w:val="00606B9B"/>
    <w:rsid w:val="00623025"/>
    <w:rsid w:val="006303D9"/>
    <w:rsid w:val="00657EAA"/>
    <w:rsid w:val="006950F0"/>
    <w:rsid w:val="006A0D51"/>
    <w:rsid w:val="006C11A4"/>
    <w:rsid w:val="00731E3C"/>
    <w:rsid w:val="00734B0D"/>
    <w:rsid w:val="00743305"/>
    <w:rsid w:val="00751329"/>
    <w:rsid w:val="00754440"/>
    <w:rsid w:val="00757D47"/>
    <w:rsid w:val="00772545"/>
    <w:rsid w:val="00780BFF"/>
    <w:rsid w:val="00790AB7"/>
    <w:rsid w:val="00793C29"/>
    <w:rsid w:val="007C67CE"/>
    <w:rsid w:val="007D5DCF"/>
    <w:rsid w:val="007E36AE"/>
    <w:rsid w:val="007E65EA"/>
    <w:rsid w:val="007F0124"/>
    <w:rsid w:val="008245B6"/>
    <w:rsid w:val="008340FE"/>
    <w:rsid w:val="00854B29"/>
    <w:rsid w:val="00877174"/>
    <w:rsid w:val="008B3F24"/>
    <w:rsid w:val="008C574B"/>
    <w:rsid w:val="008D4CCC"/>
    <w:rsid w:val="008F110A"/>
    <w:rsid w:val="0091227F"/>
    <w:rsid w:val="00913CE4"/>
    <w:rsid w:val="00921CA4"/>
    <w:rsid w:val="00936257"/>
    <w:rsid w:val="009362F5"/>
    <w:rsid w:val="0094583E"/>
    <w:rsid w:val="0095606E"/>
    <w:rsid w:val="00970A85"/>
    <w:rsid w:val="009775D4"/>
    <w:rsid w:val="009803D7"/>
    <w:rsid w:val="00986A6B"/>
    <w:rsid w:val="009C0D61"/>
    <w:rsid w:val="009D7C38"/>
    <w:rsid w:val="009F394D"/>
    <w:rsid w:val="00A23042"/>
    <w:rsid w:val="00A50168"/>
    <w:rsid w:val="00A66763"/>
    <w:rsid w:val="00A870D2"/>
    <w:rsid w:val="00AC64AC"/>
    <w:rsid w:val="00AD12E9"/>
    <w:rsid w:val="00B256BA"/>
    <w:rsid w:val="00B35140"/>
    <w:rsid w:val="00B44189"/>
    <w:rsid w:val="00B56B59"/>
    <w:rsid w:val="00B60E8D"/>
    <w:rsid w:val="00B807AF"/>
    <w:rsid w:val="00B83B44"/>
    <w:rsid w:val="00B96E4D"/>
    <w:rsid w:val="00BB28A7"/>
    <w:rsid w:val="00BC7852"/>
    <w:rsid w:val="00BE72D7"/>
    <w:rsid w:val="00BF6520"/>
    <w:rsid w:val="00C122E9"/>
    <w:rsid w:val="00C16E5B"/>
    <w:rsid w:val="00C54E0B"/>
    <w:rsid w:val="00C7360F"/>
    <w:rsid w:val="00C827F9"/>
    <w:rsid w:val="00CB63DC"/>
    <w:rsid w:val="00CC487B"/>
    <w:rsid w:val="00CD03BD"/>
    <w:rsid w:val="00CD77A7"/>
    <w:rsid w:val="00CE5D2C"/>
    <w:rsid w:val="00D12F06"/>
    <w:rsid w:val="00D13E66"/>
    <w:rsid w:val="00D305C6"/>
    <w:rsid w:val="00D34F19"/>
    <w:rsid w:val="00D36E6E"/>
    <w:rsid w:val="00D709BA"/>
    <w:rsid w:val="00D776BB"/>
    <w:rsid w:val="00D85BD4"/>
    <w:rsid w:val="00D87811"/>
    <w:rsid w:val="00DA24D9"/>
    <w:rsid w:val="00DA6241"/>
    <w:rsid w:val="00DD4426"/>
    <w:rsid w:val="00DD766D"/>
    <w:rsid w:val="00DE579B"/>
    <w:rsid w:val="00DF4516"/>
    <w:rsid w:val="00E36845"/>
    <w:rsid w:val="00E36CC7"/>
    <w:rsid w:val="00E474CD"/>
    <w:rsid w:val="00E57329"/>
    <w:rsid w:val="00E819C8"/>
    <w:rsid w:val="00E8647B"/>
    <w:rsid w:val="00E868A5"/>
    <w:rsid w:val="00E90357"/>
    <w:rsid w:val="00E93645"/>
    <w:rsid w:val="00EF1ED9"/>
    <w:rsid w:val="00F40295"/>
    <w:rsid w:val="00F676AD"/>
    <w:rsid w:val="00F74516"/>
    <w:rsid w:val="00F75AF5"/>
    <w:rsid w:val="00F843E4"/>
    <w:rsid w:val="00F94235"/>
    <w:rsid w:val="00F94F7D"/>
    <w:rsid w:val="00F964A1"/>
    <w:rsid w:val="00FB1F19"/>
    <w:rsid w:val="00FC1396"/>
    <w:rsid w:val="00FC682E"/>
    <w:rsid w:val="00FD0DB1"/>
    <w:rsid w:val="00FD3B09"/>
    <w:rsid w:val="00FD3B0A"/>
    <w:rsid w:val="00FF15CD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451DCCFD-409E-412E-99BF-FCF987D1B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skcde">
    <w:name w:val="cskcde"/>
    <w:basedOn w:val="a0"/>
    <w:rsid w:val="000723A6"/>
  </w:style>
  <w:style w:type="character" w:customStyle="1" w:styleId="hgkelc">
    <w:name w:val="hgkelc"/>
    <w:basedOn w:val="a0"/>
    <w:rsid w:val="000723A6"/>
  </w:style>
  <w:style w:type="paragraph" w:styleId="ad">
    <w:name w:val="Normal (Web)"/>
    <w:basedOn w:val="a"/>
    <w:uiPriority w:val="99"/>
    <w:rsid w:val="00072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9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1564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Мишина Ольга Александровна</cp:lastModifiedBy>
  <cp:revision>7</cp:revision>
  <dcterms:created xsi:type="dcterms:W3CDTF">2025-04-16T22:52:00Z</dcterms:created>
  <dcterms:modified xsi:type="dcterms:W3CDTF">2025-04-24T16:10:00Z</dcterms:modified>
</cp:coreProperties>
</file>